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rFonts w:ascii="Trebuchet MS" w:cs="Trebuchet MS" w:eastAsia="Trebuchet MS" w:hAnsi="Trebuchet MS"/>
          <w:b w:val="1"/>
          <w:bCs w:val="1"/>
          <w:sz w:val="46"/>
          <w:szCs w:val="46"/>
          <w:highlight w:val="white"/>
        </w:rPr>
      </w:pPr>
      <w:bookmarkStart w:colFirst="0" w:colLast="0" w:name="_9l18gh1soduj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46"/>
          <w:szCs w:val="46"/>
          <w:highlight w:val="white"/>
          <w:rtl w:val="0"/>
        </w:rPr>
        <w:t xml:space="preserve">Newport Farmers Market Manager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The Newport Farmers Market is seeking a part-time Market Manager to lead weekly market operations and help support one of the Oregon Coast's most established farmers markets.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4tdzi4nb5lpa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  <w:rtl w:val="0"/>
        </w:rPr>
        <w:t xml:space="preserve">Position Summary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The Market Manager serves as the public face of the market and works closely with vendors, customers, volunteers, community partners, and the Board of Directors to ensure a successful market season.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3"/>
          <w:szCs w:val="23"/>
          <w:highlight w:val="white"/>
          <w:rtl w:val="0"/>
        </w:rPr>
        <w:t xml:space="preserve">Hours: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 Approximately 15–17 hours per week</w:t>
        <w:br w:type="textWrapping"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3"/>
          <w:szCs w:val="23"/>
          <w:highlight w:val="white"/>
          <w:rtl w:val="0"/>
        </w:rPr>
        <w:t xml:space="preserve">Schedule: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 Saturdays during market season, plus flexible administrative hours during the week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eenlj8erbqgv" w:id="2"/>
      <w:bookmarkEnd w:id="2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  <w:rtl w:val="0"/>
        </w:rPr>
        <w:t xml:space="preserve">Key Responsibilities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Manage weekly Saturday market operations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Communicate with vendors, customers, volunteers, and community partners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Coordinate market setup, vendor placement, and closing activities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Recruit and support vendors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Assist with marketing, website updates, social media, and community outreach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Manage weekly market finances, records, and reports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Recruit, train, and supervise assistants and volunteers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Attend Board meetings and provide regular updates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Resolve vendor concerns and conflicts professionally and fairly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Make independent decisions to ensure smooth market operations and address issues as they arise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4h4np95neqcw" w:id="3"/>
      <w:bookmarkEnd w:id="3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  <w:rtl w:val="0"/>
        </w:rPr>
        <w:t xml:space="preserve">Qualifications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Strong organizational and communication skills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Excellent customer service and people skills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Ability to work independently, solve problems, and make sound decisions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Experience with events, project coordination, community programs, or farmers markets preferred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Basic computer skills including email, Word, and Excel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Ability to lift 50 pounds and work outdoors in varying weather conditions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Valid driver's license and reliable transportation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93mikq96a87u" w:id="4"/>
      <w:bookmarkEnd w:id="4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  <w:rtl w:val="0"/>
        </w:rPr>
        <w:t xml:space="preserve">Important Position Requirements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Candidates should understand that this role includes: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Early Saturday morning hours during market season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Outdoor work in all types of coastal weather conditions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Vendor conflict resolution and customer service responsibilities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Independent decision-making in a fast-paced environment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62fc2w89j2mi" w:id="5"/>
      <w:bookmarkEnd w:id="5"/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sz w:val="26"/>
          <w:szCs w:val="26"/>
          <w:highlight w:val="white"/>
          <w:rtl w:val="0"/>
        </w:rPr>
        <w:t xml:space="preserve">Preferred Qualifications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Knowledge of agriculture, local food systems, or farmers markets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Experience with grant writing, fundraising, marketing, or community engagement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The Newport Farmers Market is looking for someone who is dependable, community-minded, adaptable, and passionate about supporting local agriculture and small businesses.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To apply, please submit a resume and brief letter of interest to [email address].</w:t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