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58" w:rsidRDefault="003B380D">
      <w:pPr>
        <w:pStyle w:val="Standard"/>
        <w:spacing w:before="120" w:after="120"/>
        <w:jc w:val="center"/>
        <w:rPr>
          <w:rFonts w:ascii="Arial" w:hAnsi="Arial" w:cs="Arial"/>
          <w:b/>
        </w:rPr>
      </w:pPr>
      <w:r>
        <w:rPr>
          <w:rFonts w:ascii="Arial" w:hAnsi="Arial" w:cs="Arial"/>
          <w:b/>
        </w:rPr>
        <w:t>LINCOLN COUNTY SMALL FARMERS ASSOCIATION</w:t>
      </w:r>
    </w:p>
    <w:p w:rsidR="00BD6458" w:rsidRDefault="003B380D">
      <w:pPr>
        <w:pStyle w:val="Standard"/>
        <w:spacing w:before="120" w:after="120"/>
        <w:jc w:val="center"/>
        <w:rPr>
          <w:rFonts w:ascii="Arial" w:hAnsi="Arial" w:cs="Arial"/>
          <w:b/>
        </w:rPr>
      </w:pPr>
      <w:r>
        <w:rPr>
          <w:rFonts w:ascii="Arial" w:hAnsi="Arial" w:cs="Arial"/>
          <w:b/>
        </w:rPr>
        <w:t>NEWPORT FARMERS MARKET</w:t>
      </w:r>
    </w:p>
    <w:p w:rsidR="00BD6458" w:rsidRDefault="003B380D">
      <w:pPr>
        <w:pStyle w:val="Standard"/>
        <w:spacing w:before="120" w:after="120"/>
        <w:jc w:val="center"/>
        <w:rPr>
          <w:rFonts w:ascii="Arial" w:hAnsi="Arial" w:cs="Arial"/>
          <w:b/>
        </w:rPr>
      </w:pPr>
      <w:r>
        <w:rPr>
          <w:rFonts w:ascii="Arial" w:hAnsi="Arial" w:cs="Arial"/>
          <w:b/>
        </w:rPr>
        <w:t>2024-2025 GENERAL MARKET RULES</w:t>
      </w:r>
    </w:p>
    <w:p w:rsidR="00BD6458" w:rsidRDefault="00BD6458">
      <w:pPr>
        <w:pStyle w:val="Standard"/>
        <w:spacing w:before="120" w:after="120"/>
        <w:jc w:val="center"/>
        <w:rPr>
          <w:rFonts w:ascii="Arial" w:hAnsi="Arial" w:cs="Arial"/>
          <w:b/>
        </w:rPr>
      </w:pPr>
    </w:p>
    <w:p w:rsidR="00BD6458" w:rsidRDefault="003B380D">
      <w:pPr>
        <w:pStyle w:val="Standard"/>
        <w:spacing w:before="120" w:after="120"/>
        <w:rPr>
          <w:rFonts w:ascii="Arial" w:hAnsi="Arial" w:cs="Arial"/>
          <w:sz w:val="20"/>
          <w:szCs w:val="20"/>
        </w:rPr>
      </w:pPr>
      <w:r>
        <w:rPr>
          <w:rFonts w:ascii="Arial" w:hAnsi="Arial" w:cs="Arial"/>
          <w:sz w:val="20"/>
          <w:szCs w:val="20"/>
        </w:rPr>
        <w:t xml:space="preserve">The primary mission of the Newport Farmers Market is to support local agriculture as </w:t>
      </w:r>
      <w:r>
        <w:rPr>
          <w:rFonts w:ascii="Arial" w:hAnsi="Arial" w:cs="Arial"/>
          <w:sz w:val="20"/>
          <w:szCs w:val="20"/>
        </w:rPr>
        <w:t>well as local artisans by providing a venue for locally grown foods, farm products, and handcrafted items. In accordance with the LCSFA Articles of Incorporation and Bylaws, first consideration for new vendor applications will be given to agricultural vend</w:t>
      </w:r>
      <w:r>
        <w:rPr>
          <w:rFonts w:ascii="Arial" w:hAnsi="Arial" w:cs="Arial"/>
          <w:sz w:val="20"/>
          <w:szCs w:val="20"/>
        </w:rPr>
        <w:t>ors within Lincoln County.</w:t>
      </w:r>
    </w:p>
    <w:p w:rsidR="00BD6458" w:rsidRDefault="003B380D">
      <w:pPr>
        <w:pStyle w:val="Standard"/>
        <w:spacing w:before="120" w:after="120"/>
        <w:rPr>
          <w:rFonts w:ascii="Arial" w:hAnsi="Arial" w:cs="Arial"/>
          <w:b/>
          <w:i/>
          <w:iCs/>
          <w:sz w:val="20"/>
          <w:szCs w:val="20"/>
        </w:rPr>
      </w:pPr>
      <w:r>
        <w:rPr>
          <w:rFonts w:ascii="Arial" w:hAnsi="Arial" w:cs="Arial"/>
          <w:b/>
          <w:i/>
          <w:iCs/>
          <w:sz w:val="20"/>
          <w:szCs w:val="20"/>
        </w:rPr>
        <w:t>**Updated and/or Reinforced rules will be in Italics**</w:t>
      </w:r>
    </w:p>
    <w:p w:rsidR="00BD6458" w:rsidRDefault="003B380D">
      <w:pPr>
        <w:pStyle w:val="Standard"/>
        <w:spacing w:before="120" w:after="120"/>
        <w:ind w:left="36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Vendors must apply annually and their products must be approved before they become LCSFA Members. All </w:t>
      </w:r>
      <w:r>
        <w:rPr>
          <w:rFonts w:ascii="Arial" w:hAnsi="Arial" w:cs="Arial"/>
          <w:sz w:val="20"/>
          <w:szCs w:val="20"/>
        </w:rPr>
        <w:tab/>
        <w:t>applications will be reviewed by the LCSFA Board of Directors and v</w:t>
      </w:r>
      <w:r>
        <w:rPr>
          <w:rFonts w:ascii="Arial" w:hAnsi="Arial" w:cs="Arial"/>
          <w:sz w:val="20"/>
          <w:szCs w:val="20"/>
        </w:rPr>
        <w:t xml:space="preserve">endors will be notified in a timely manner as </w:t>
      </w:r>
      <w:r>
        <w:rPr>
          <w:rFonts w:ascii="Arial" w:hAnsi="Arial" w:cs="Arial"/>
          <w:sz w:val="20"/>
          <w:szCs w:val="20"/>
        </w:rPr>
        <w:tab/>
        <w:t xml:space="preserve">to acceptance or rejection of applications. Submitting an application does not guarantee selling rights or a market </w:t>
      </w:r>
      <w:r>
        <w:rPr>
          <w:rFonts w:ascii="Arial" w:hAnsi="Arial" w:cs="Arial"/>
          <w:sz w:val="20"/>
          <w:szCs w:val="20"/>
        </w:rPr>
        <w:tab/>
        <w:t>space.</w:t>
      </w:r>
    </w:p>
    <w:p w:rsidR="00BD6458" w:rsidRDefault="003B380D">
      <w:pPr>
        <w:pStyle w:val="Standard"/>
        <w:spacing w:before="120" w:after="120"/>
        <w:ind w:left="360"/>
      </w:pPr>
      <w:r>
        <w:rPr>
          <w:rFonts w:ascii="Arial" w:hAnsi="Arial" w:cs="Arial"/>
          <w:sz w:val="20"/>
          <w:szCs w:val="20"/>
        </w:rPr>
        <w:t xml:space="preserve">2. </w:t>
      </w:r>
      <w:r>
        <w:rPr>
          <w:rFonts w:ascii="Arial" w:hAnsi="Arial" w:cs="Arial"/>
          <w:sz w:val="20"/>
          <w:szCs w:val="20"/>
        </w:rPr>
        <w:tab/>
        <w:t>All new vendors, along with current members with new products, must submit photog</w:t>
      </w:r>
      <w:r>
        <w:rPr>
          <w:rFonts w:ascii="Arial" w:hAnsi="Arial" w:cs="Arial"/>
          <w:sz w:val="20"/>
          <w:szCs w:val="20"/>
        </w:rPr>
        <w:t xml:space="preserve">raphs or samples of their </w:t>
      </w:r>
      <w:r>
        <w:rPr>
          <w:rFonts w:ascii="Arial" w:hAnsi="Arial" w:cs="Arial"/>
          <w:sz w:val="20"/>
          <w:szCs w:val="20"/>
        </w:rPr>
        <w:tab/>
        <w:t xml:space="preserve">products.  </w:t>
      </w:r>
      <w:r>
        <w:rPr>
          <w:rFonts w:ascii="Arial" w:hAnsi="Arial" w:cs="Arial"/>
          <w:i/>
          <w:iCs/>
          <w:sz w:val="20"/>
          <w:szCs w:val="20"/>
        </w:rPr>
        <w:t>Failure to submit photos/samples will result in Non Acceptance of new products.</w:t>
      </w:r>
    </w:p>
    <w:p w:rsidR="00BD6458" w:rsidRDefault="003B380D">
      <w:pPr>
        <w:pStyle w:val="Standard"/>
        <w:spacing w:before="120" w:after="120"/>
        <w:ind w:firstLine="360"/>
        <w:rPr>
          <w:rFonts w:ascii="Arial" w:hAnsi="Arial" w:cs="Arial"/>
          <w:sz w:val="20"/>
          <w:szCs w:val="20"/>
        </w:rPr>
      </w:pPr>
      <w:r>
        <w:rPr>
          <w:rFonts w:ascii="Arial" w:hAnsi="Arial" w:cs="Arial"/>
          <w:sz w:val="20"/>
          <w:szCs w:val="20"/>
        </w:rPr>
        <w:t xml:space="preserve">3. </w:t>
      </w:r>
      <w:r>
        <w:rPr>
          <w:rFonts w:ascii="Arial" w:hAnsi="Arial" w:cs="Arial"/>
          <w:sz w:val="20"/>
          <w:szCs w:val="20"/>
        </w:rPr>
        <w:tab/>
        <w:t>LCSFA Board of Directors reserves the right to prohibit anyone from selling any product or produce.</w:t>
      </w:r>
    </w:p>
    <w:p w:rsidR="00BD6458" w:rsidRDefault="003B380D">
      <w:pPr>
        <w:pStyle w:val="Standard"/>
        <w:numPr>
          <w:ilvl w:val="0"/>
          <w:numId w:val="21"/>
        </w:numPr>
        <w:spacing w:before="120" w:after="120"/>
        <w:ind w:left="360" w:firstLine="0"/>
      </w:pPr>
      <w:r>
        <w:rPr>
          <w:rFonts w:ascii="Arial" w:hAnsi="Arial" w:cs="Arial"/>
          <w:i/>
          <w:iCs/>
          <w:sz w:val="20"/>
          <w:szCs w:val="20"/>
        </w:rPr>
        <w:t>The annual membership fee is $50 a</w:t>
      </w:r>
      <w:r>
        <w:rPr>
          <w:rFonts w:ascii="Arial" w:hAnsi="Arial" w:cs="Arial"/>
          <w:i/>
          <w:iCs/>
          <w:sz w:val="20"/>
          <w:szCs w:val="20"/>
        </w:rPr>
        <w:t>nd must be paid on your first market day</w:t>
      </w:r>
      <w:r>
        <w:rPr>
          <w:rFonts w:ascii="Arial" w:hAnsi="Arial" w:cs="Arial"/>
          <w:sz w:val="20"/>
          <w:szCs w:val="20"/>
        </w:rPr>
        <w:t xml:space="preserve">. Returning vendors must </w:t>
      </w:r>
      <w:r>
        <w:rPr>
          <w:rFonts w:ascii="Arial" w:hAnsi="Arial" w:cs="Arial"/>
          <w:sz w:val="20"/>
          <w:szCs w:val="20"/>
        </w:rPr>
        <w:tab/>
      </w:r>
      <w:r>
        <w:rPr>
          <w:rFonts w:ascii="Arial" w:hAnsi="Arial" w:cs="Arial"/>
          <w:sz w:val="20"/>
          <w:szCs w:val="20"/>
        </w:rPr>
        <w:tab/>
        <w:t xml:space="preserve">submit their application by the set deadline in order to request a booth location. Market membership guarantees </w:t>
      </w:r>
      <w:r>
        <w:rPr>
          <w:rFonts w:ascii="Arial" w:hAnsi="Arial" w:cs="Arial"/>
          <w:sz w:val="20"/>
          <w:szCs w:val="20"/>
        </w:rPr>
        <w:tab/>
        <w:t>voting rights and representation on or with the Board of Directors-One Membe</w:t>
      </w:r>
      <w:r>
        <w:rPr>
          <w:rFonts w:ascii="Arial" w:hAnsi="Arial" w:cs="Arial"/>
          <w:sz w:val="20"/>
          <w:szCs w:val="20"/>
        </w:rPr>
        <w:t xml:space="preserve">rship, one vote. </w:t>
      </w:r>
      <w:r>
        <w:rPr>
          <w:rFonts w:ascii="Arial" w:hAnsi="Arial" w:cs="Arial"/>
          <w:sz w:val="20"/>
          <w:szCs w:val="20"/>
        </w:rPr>
        <w:tab/>
      </w:r>
      <w:r>
        <w:rPr>
          <w:rFonts w:ascii="Arial" w:hAnsi="Arial" w:cs="Arial"/>
          <w:sz w:val="20"/>
          <w:szCs w:val="20"/>
        </w:rPr>
        <w:tab/>
        <w:t>Membership is valid for 1 market season.</w:t>
      </w:r>
    </w:p>
    <w:p w:rsidR="00BD6458" w:rsidRDefault="003B380D">
      <w:pPr>
        <w:pStyle w:val="Standard"/>
        <w:spacing w:before="120" w:after="120"/>
        <w:ind w:left="360"/>
        <w:rPr>
          <w:rFonts w:ascii="Arial" w:hAnsi="Arial" w:cs="Arial"/>
          <w:sz w:val="20"/>
          <w:szCs w:val="20"/>
        </w:rPr>
      </w:pPr>
      <w:r>
        <w:rPr>
          <w:rFonts w:ascii="Arial" w:hAnsi="Arial" w:cs="Arial"/>
          <w:sz w:val="20"/>
          <w:szCs w:val="20"/>
        </w:rPr>
        <w:t xml:space="preserve">5. </w:t>
      </w:r>
      <w:r>
        <w:rPr>
          <w:rFonts w:ascii="Arial" w:hAnsi="Arial" w:cs="Arial"/>
          <w:sz w:val="20"/>
          <w:szCs w:val="20"/>
        </w:rPr>
        <w:tab/>
        <w:t>In addition to the annual fees, each member must pay a daily fee for each day of the market.</w:t>
      </w:r>
    </w:p>
    <w:p w:rsidR="00BD6458" w:rsidRDefault="003B380D">
      <w:pPr>
        <w:pStyle w:val="Standard"/>
        <w:spacing w:before="120" w:after="120"/>
        <w:ind w:firstLine="360"/>
        <w:rPr>
          <w:rFonts w:ascii="Arial" w:hAnsi="Arial" w:cs="Arial"/>
          <w:sz w:val="20"/>
          <w:szCs w:val="20"/>
        </w:rPr>
      </w:pPr>
      <w:r>
        <w:rPr>
          <w:rFonts w:ascii="Arial" w:hAnsi="Arial" w:cs="Arial"/>
          <w:sz w:val="20"/>
          <w:szCs w:val="20"/>
        </w:rPr>
        <w:t>The fee structure is:</w:t>
      </w:r>
    </w:p>
    <w:p w:rsidR="00BD6458" w:rsidRDefault="003B380D">
      <w:pPr>
        <w:pStyle w:val="ListParagraph"/>
        <w:numPr>
          <w:ilvl w:val="0"/>
          <w:numId w:val="22"/>
        </w:numPr>
        <w:spacing w:before="120" w:after="120"/>
        <w:rPr>
          <w:rFonts w:ascii="Arial" w:hAnsi="Arial" w:cs="Arial"/>
          <w:sz w:val="20"/>
          <w:szCs w:val="20"/>
        </w:rPr>
      </w:pPr>
      <w:r>
        <w:rPr>
          <w:rFonts w:ascii="Arial" w:hAnsi="Arial" w:cs="Arial"/>
          <w:sz w:val="20"/>
          <w:szCs w:val="20"/>
        </w:rPr>
        <w:t>$25 for a 10’ x 10’ Booth space</w:t>
      </w:r>
    </w:p>
    <w:p w:rsidR="00BD6458" w:rsidRDefault="003B380D">
      <w:pPr>
        <w:pStyle w:val="ListParagraph"/>
        <w:numPr>
          <w:ilvl w:val="0"/>
          <w:numId w:val="12"/>
        </w:numPr>
        <w:spacing w:before="120" w:after="120"/>
        <w:rPr>
          <w:rFonts w:ascii="Arial" w:hAnsi="Arial" w:cs="Arial"/>
          <w:sz w:val="20"/>
          <w:szCs w:val="20"/>
        </w:rPr>
      </w:pPr>
      <w:r>
        <w:rPr>
          <w:rFonts w:ascii="Arial" w:hAnsi="Arial" w:cs="Arial"/>
          <w:sz w:val="20"/>
          <w:szCs w:val="20"/>
        </w:rPr>
        <w:t xml:space="preserve">$35 for a Vehicle space (These spaces are </w:t>
      </w:r>
      <w:r>
        <w:rPr>
          <w:rFonts w:ascii="Arial" w:hAnsi="Arial" w:cs="Arial"/>
          <w:sz w:val="20"/>
          <w:szCs w:val="20"/>
        </w:rPr>
        <w:t>limited and require Manager approval, no discounts will be given.)</w:t>
      </w:r>
    </w:p>
    <w:p w:rsidR="00BD6458" w:rsidRDefault="003B380D">
      <w:pPr>
        <w:pStyle w:val="Standard"/>
        <w:numPr>
          <w:ilvl w:val="0"/>
          <w:numId w:val="23"/>
        </w:numPr>
        <w:spacing w:before="120" w:after="120"/>
        <w:ind w:left="360" w:firstLine="0"/>
        <w:rPr>
          <w:rFonts w:ascii="Arial" w:hAnsi="Arial" w:cs="Arial"/>
          <w:sz w:val="20"/>
          <w:szCs w:val="20"/>
        </w:rPr>
      </w:pPr>
      <w:r>
        <w:rPr>
          <w:rFonts w:ascii="Arial" w:hAnsi="Arial" w:cs="Arial"/>
          <w:sz w:val="20"/>
          <w:szCs w:val="20"/>
        </w:rPr>
        <w:t xml:space="preserve">Spaces are assigned by the Market Manager. The Market Manager will make every effort to accommodate </w:t>
      </w:r>
      <w:r>
        <w:rPr>
          <w:rFonts w:ascii="Arial" w:hAnsi="Arial" w:cs="Arial"/>
          <w:sz w:val="20"/>
          <w:szCs w:val="20"/>
        </w:rPr>
        <w:tab/>
        <w:t xml:space="preserve">vendors with disabilities and vendors with specific </w:t>
      </w:r>
      <w:r w:rsidR="00421ADA">
        <w:rPr>
          <w:rFonts w:ascii="Arial" w:hAnsi="Arial" w:cs="Arial"/>
          <w:sz w:val="20"/>
          <w:szCs w:val="20"/>
        </w:rPr>
        <w:t>product’s</w:t>
      </w:r>
      <w:r>
        <w:rPr>
          <w:rFonts w:ascii="Arial" w:hAnsi="Arial" w:cs="Arial"/>
          <w:sz w:val="20"/>
          <w:szCs w:val="20"/>
        </w:rPr>
        <w:t xml:space="preserve"> needs, re: sun exposure.</w:t>
      </w:r>
    </w:p>
    <w:p w:rsidR="00BD6458" w:rsidRDefault="003B380D">
      <w:pPr>
        <w:pStyle w:val="Standard"/>
        <w:numPr>
          <w:ilvl w:val="0"/>
          <w:numId w:val="23"/>
        </w:numPr>
        <w:spacing w:before="120" w:after="120"/>
        <w:ind w:left="360" w:firstLine="0"/>
        <w:rPr>
          <w:rFonts w:ascii="Arial" w:hAnsi="Arial" w:cs="Arial"/>
          <w:sz w:val="20"/>
          <w:szCs w:val="20"/>
        </w:rPr>
      </w:pPr>
      <w:r>
        <w:rPr>
          <w:rFonts w:ascii="Arial" w:hAnsi="Arial" w:cs="Arial"/>
          <w:sz w:val="20"/>
          <w:szCs w:val="20"/>
        </w:rPr>
        <w:t>Ve</w:t>
      </w:r>
      <w:r>
        <w:rPr>
          <w:rFonts w:ascii="Arial" w:hAnsi="Arial" w:cs="Arial"/>
          <w:sz w:val="20"/>
          <w:szCs w:val="20"/>
        </w:rPr>
        <w:t xml:space="preserve">ndors with good attendance will have an assurance of consistent space location.  On days when multiple last </w:t>
      </w:r>
      <w:r>
        <w:rPr>
          <w:rFonts w:ascii="Arial" w:hAnsi="Arial" w:cs="Arial"/>
          <w:sz w:val="20"/>
          <w:szCs w:val="20"/>
        </w:rPr>
        <w:tab/>
        <w:t xml:space="preserve">minute cancellations create open spots, the Market Manager will need to rearrange vendor booth spaces in order </w:t>
      </w:r>
      <w:r>
        <w:rPr>
          <w:rFonts w:ascii="Arial" w:hAnsi="Arial" w:cs="Arial"/>
          <w:sz w:val="20"/>
          <w:szCs w:val="20"/>
        </w:rPr>
        <w:tab/>
        <w:t>to have a more cohesive market layo</w:t>
      </w:r>
      <w:r>
        <w:rPr>
          <w:rFonts w:ascii="Arial" w:hAnsi="Arial" w:cs="Arial"/>
          <w:sz w:val="20"/>
          <w:szCs w:val="20"/>
        </w:rPr>
        <w:t>ut.</w:t>
      </w:r>
    </w:p>
    <w:p w:rsidR="00BD6458" w:rsidRDefault="003B380D">
      <w:pPr>
        <w:pStyle w:val="Standard"/>
        <w:numPr>
          <w:ilvl w:val="0"/>
          <w:numId w:val="24"/>
        </w:numPr>
        <w:spacing w:before="120" w:after="120"/>
        <w:ind w:left="360" w:firstLine="0"/>
        <w:rPr>
          <w:rFonts w:ascii="Arial" w:hAnsi="Arial" w:cs="Arial"/>
          <w:sz w:val="20"/>
          <w:szCs w:val="20"/>
        </w:rPr>
      </w:pPr>
      <w:r>
        <w:rPr>
          <w:rFonts w:ascii="Arial" w:hAnsi="Arial" w:cs="Arial"/>
          <w:sz w:val="20"/>
          <w:szCs w:val="20"/>
        </w:rPr>
        <w:t xml:space="preserve">Due to space limitations, no single craft vendor will be assigned two adjacent spaces within the market.            </w:t>
      </w:r>
      <w:r>
        <w:rPr>
          <w:rFonts w:ascii="Arial" w:hAnsi="Arial" w:cs="Arial"/>
          <w:sz w:val="20"/>
          <w:szCs w:val="20"/>
        </w:rPr>
        <w:tab/>
        <w:t>Farm vendors may be assigned more than one but not more than 5 adjacent spaces.</w:t>
      </w:r>
    </w:p>
    <w:p w:rsidR="00BD6458" w:rsidRDefault="003B380D">
      <w:pPr>
        <w:pStyle w:val="Standard"/>
        <w:numPr>
          <w:ilvl w:val="0"/>
          <w:numId w:val="25"/>
        </w:numPr>
        <w:spacing w:before="120" w:after="120"/>
        <w:ind w:left="360" w:firstLine="0"/>
        <w:rPr>
          <w:rFonts w:ascii="Arial" w:hAnsi="Arial" w:cs="Arial"/>
          <w:sz w:val="20"/>
          <w:szCs w:val="20"/>
        </w:rPr>
      </w:pPr>
      <w:r>
        <w:rPr>
          <w:rFonts w:ascii="Arial" w:hAnsi="Arial" w:cs="Arial"/>
          <w:sz w:val="20"/>
          <w:szCs w:val="20"/>
        </w:rPr>
        <w:t>Vendors designated as “Hot Food” vendors will be assig</w:t>
      </w:r>
      <w:r>
        <w:rPr>
          <w:rFonts w:ascii="Arial" w:hAnsi="Arial" w:cs="Arial"/>
          <w:sz w:val="20"/>
          <w:szCs w:val="20"/>
        </w:rPr>
        <w:t>ned to the food court.</w:t>
      </w:r>
    </w:p>
    <w:p w:rsidR="00BD6458" w:rsidRDefault="003B380D">
      <w:pPr>
        <w:pStyle w:val="Standard"/>
        <w:numPr>
          <w:ilvl w:val="0"/>
          <w:numId w:val="25"/>
        </w:numPr>
        <w:spacing w:before="120" w:after="120"/>
        <w:ind w:left="360" w:firstLine="0"/>
      </w:pPr>
      <w:r>
        <w:rPr>
          <w:rFonts w:ascii="Arial" w:hAnsi="Arial" w:cs="Arial"/>
          <w:sz w:val="20"/>
          <w:szCs w:val="20"/>
        </w:rPr>
        <w:t xml:space="preserve">All vendors must comply with federal, state, county, and local rules and regulations related to the production and </w:t>
      </w:r>
      <w:r>
        <w:rPr>
          <w:rFonts w:ascii="Arial" w:hAnsi="Arial" w:cs="Arial"/>
          <w:sz w:val="20"/>
          <w:szCs w:val="20"/>
        </w:rPr>
        <w:tab/>
        <w:t xml:space="preserve">sale of their products. This includes, but is not limited to, compliance with (1) federal, state and local health </w:t>
      </w:r>
      <w:r>
        <w:rPr>
          <w:rFonts w:ascii="Arial" w:hAnsi="Arial" w:cs="Arial"/>
          <w:sz w:val="20"/>
          <w:szCs w:val="20"/>
        </w:rPr>
        <w:tab/>
        <w:t>li</w:t>
      </w:r>
      <w:r>
        <w:rPr>
          <w:rFonts w:ascii="Arial" w:hAnsi="Arial" w:cs="Arial"/>
          <w:sz w:val="20"/>
          <w:szCs w:val="20"/>
        </w:rPr>
        <w:t xml:space="preserve">censing requirements, (2) the Farmers Market Guidelines prepared by the Oregon Department of Agriculture, </w:t>
      </w:r>
      <w:r>
        <w:rPr>
          <w:rFonts w:ascii="Arial" w:hAnsi="Arial" w:cs="Arial"/>
          <w:sz w:val="20"/>
          <w:szCs w:val="20"/>
        </w:rPr>
        <w:tab/>
        <w:t xml:space="preserve">and (3) standard governing labeling, packaging, display, and weight, including scale certification with the Oregon </w:t>
      </w:r>
      <w:r>
        <w:rPr>
          <w:rFonts w:ascii="Arial" w:hAnsi="Arial" w:cs="Arial"/>
          <w:sz w:val="20"/>
          <w:szCs w:val="20"/>
        </w:rPr>
        <w:tab/>
        <w:t>Department of Agriculture Measure</w:t>
      </w:r>
      <w:r>
        <w:rPr>
          <w:rFonts w:ascii="Arial" w:hAnsi="Arial" w:cs="Arial"/>
          <w:sz w:val="20"/>
          <w:szCs w:val="20"/>
        </w:rPr>
        <w:t xml:space="preserve">ment Standards. Failure to conform to such rules and regulations may be </w:t>
      </w:r>
      <w:r>
        <w:rPr>
          <w:rFonts w:ascii="Arial" w:hAnsi="Arial" w:cs="Arial"/>
          <w:sz w:val="20"/>
          <w:szCs w:val="20"/>
        </w:rPr>
        <w:tab/>
        <w:t xml:space="preserve">grounds for removal from the Market and forfeiture of fees. </w:t>
      </w:r>
      <w:r>
        <w:rPr>
          <w:rFonts w:ascii="Arial" w:hAnsi="Arial" w:cs="Arial"/>
          <w:b/>
          <w:sz w:val="20"/>
          <w:szCs w:val="20"/>
        </w:rPr>
        <w:t xml:space="preserve">Copies of all licenses, permits, and certifications </w:t>
      </w:r>
      <w:r>
        <w:rPr>
          <w:rFonts w:ascii="Arial" w:hAnsi="Arial" w:cs="Arial"/>
          <w:b/>
          <w:sz w:val="20"/>
          <w:szCs w:val="20"/>
        </w:rPr>
        <w:tab/>
        <w:t>must be included with the vendor application.</w:t>
      </w:r>
    </w:p>
    <w:p w:rsidR="00BD6458" w:rsidRDefault="00BD6458">
      <w:pPr>
        <w:pStyle w:val="Standard"/>
        <w:spacing w:before="120" w:after="120"/>
        <w:ind w:left="360"/>
        <w:rPr>
          <w:rFonts w:ascii="Arial" w:hAnsi="Arial" w:cs="Arial"/>
          <w:sz w:val="20"/>
          <w:szCs w:val="20"/>
        </w:rPr>
      </w:pPr>
    </w:p>
    <w:p w:rsidR="00BD6458" w:rsidRDefault="00BD6458">
      <w:pPr>
        <w:pStyle w:val="Standard"/>
        <w:spacing w:before="120" w:after="120"/>
        <w:ind w:left="360"/>
        <w:rPr>
          <w:rFonts w:ascii="Arial" w:hAnsi="Arial" w:cs="Arial"/>
          <w:sz w:val="20"/>
          <w:szCs w:val="20"/>
        </w:rPr>
      </w:pPr>
    </w:p>
    <w:p w:rsidR="00BD6458" w:rsidRDefault="00BD6458">
      <w:pPr>
        <w:pStyle w:val="Standard"/>
        <w:spacing w:before="120" w:after="120"/>
        <w:ind w:left="360"/>
        <w:rPr>
          <w:rFonts w:ascii="Arial" w:hAnsi="Arial" w:cs="Arial"/>
          <w:sz w:val="20"/>
          <w:szCs w:val="20"/>
        </w:rPr>
      </w:pPr>
    </w:p>
    <w:p w:rsidR="00BD6458" w:rsidRDefault="00BD6458">
      <w:pPr>
        <w:pStyle w:val="Standard"/>
        <w:spacing w:before="120" w:after="120"/>
        <w:ind w:left="360"/>
        <w:rPr>
          <w:rFonts w:ascii="Arial" w:hAnsi="Arial" w:cs="Arial"/>
          <w:sz w:val="20"/>
          <w:szCs w:val="20"/>
        </w:rPr>
      </w:pPr>
    </w:p>
    <w:p w:rsidR="00BD6458" w:rsidRDefault="003B380D">
      <w:pPr>
        <w:pStyle w:val="Standard"/>
        <w:spacing w:before="120" w:after="120"/>
        <w:ind w:left="360"/>
      </w:pPr>
      <w:r>
        <w:rPr>
          <w:rFonts w:ascii="Arial" w:hAnsi="Arial" w:cs="Arial"/>
          <w:sz w:val="20"/>
          <w:szCs w:val="20"/>
        </w:rPr>
        <w:lastRenderedPageBreak/>
        <w:t>11. Vendors are sole</w:t>
      </w:r>
      <w:r>
        <w:rPr>
          <w:rFonts w:ascii="Arial" w:hAnsi="Arial" w:cs="Arial"/>
          <w:sz w:val="20"/>
          <w:szCs w:val="20"/>
        </w:rPr>
        <w:t xml:space="preserve">ly responsible for product liability. Food and Agricultural vendors must carry general and product </w:t>
      </w:r>
      <w:r>
        <w:rPr>
          <w:rFonts w:ascii="Arial" w:hAnsi="Arial" w:cs="Arial"/>
          <w:sz w:val="20"/>
          <w:szCs w:val="20"/>
        </w:rPr>
        <w:tab/>
        <w:t xml:space="preserve">liability insurance. It is </w:t>
      </w:r>
      <w:r>
        <w:rPr>
          <w:rFonts w:ascii="Arial" w:hAnsi="Arial" w:cs="Arial"/>
          <w:i/>
          <w:iCs/>
          <w:sz w:val="20"/>
          <w:szCs w:val="20"/>
        </w:rPr>
        <w:t xml:space="preserve">Required </w:t>
      </w:r>
      <w:r>
        <w:rPr>
          <w:rFonts w:ascii="Arial" w:hAnsi="Arial" w:cs="Arial"/>
          <w:sz w:val="20"/>
          <w:szCs w:val="20"/>
        </w:rPr>
        <w:t xml:space="preserve">that makers of cosmetic products carry liability insurance. LCSFA is not </w:t>
      </w:r>
      <w:r>
        <w:rPr>
          <w:rFonts w:ascii="Arial" w:hAnsi="Arial" w:cs="Arial"/>
          <w:sz w:val="20"/>
          <w:szCs w:val="20"/>
        </w:rPr>
        <w:tab/>
        <w:t>responsible for any loss or damage incurred by</w:t>
      </w:r>
      <w:r>
        <w:rPr>
          <w:rFonts w:ascii="Arial" w:hAnsi="Arial" w:cs="Arial"/>
          <w:sz w:val="20"/>
          <w:szCs w:val="20"/>
        </w:rPr>
        <w:t xml:space="preserve"> vendors.  The Market Manager may at any time request to </w:t>
      </w:r>
      <w:r>
        <w:rPr>
          <w:rFonts w:ascii="Arial" w:hAnsi="Arial" w:cs="Arial"/>
          <w:sz w:val="20"/>
          <w:szCs w:val="20"/>
        </w:rPr>
        <w:tab/>
        <w:t>conduct a farm, kitchen, studio, or business inspection visit. Failure to comply can be cause for termination.</w:t>
      </w:r>
    </w:p>
    <w:p w:rsidR="00BD6458" w:rsidRDefault="003B380D">
      <w:pPr>
        <w:pStyle w:val="Standard"/>
        <w:spacing w:before="120" w:after="120"/>
        <w:ind w:left="360"/>
      </w:pPr>
      <w:r>
        <w:rPr>
          <w:rFonts w:ascii="Arial" w:hAnsi="Arial" w:cs="Arial"/>
          <w:sz w:val="20"/>
          <w:szCs w:val="20"/>
        </w:rPr>
        <w:t xml:space="preserve">12. </w:t>
      </w:r>
      <w:r>
        <w:rPr>
          <w:rFonts w:ascii="Arial" w:hAnsi="Arial" w:cs="Arial"/>
          <w:i/>
          <w:iCs/>
          <w:sz w:val="20"/>
          <w:szCs w:val="20"/>
        </w:rPr>
        <w:t>Vendors are expected to behave courteously to customers, other vendors, market staf</w:t>
      </w:r>
      <w:r>
        <w:rPr>
          <w:rFonts w:ascii="Arial" w:hAnsi="Arial" w:cs="Arial"/>
          <w:i/>
          <w:iCs/>
          <w:sz w:val="20"/>
          <w:szCs w:val="20"/>
        </w:rPr>
        <w:t xml:space="preserve">f, and volunteers and </w:t>
      </w:r>
      <w:r>
        <w:rPr>
          <w:rFonts w:ascii="Arial" w:hAnsi="Arial" w:cs="Arial"/>
          <w:i/>
          <w:iCs/>
          <w:sz w:val="20"/>
          <w:szCs w:val="20"/>
        </w:rPr>
        <w:tab/>
        <w:t xml:space="preserve">conduct themselves professionally at all times. Vendors may not publicly disparage other vendors, employees, </w:t>
      </w:r>
      <w:r>
        <w:rPr>
          <w:rFonts w:ascii="Arial" w:hAnsi="Arial" w:cs="Arial"/>
          <w:i/>
          <w:iCs/>
          <w:sz w:val="20"/>
          <w:szCs w:val="20"/>
        </w:rPr>
        <w:tab/>
        <w:t xml:space="preserve">volunteers, products, or the market. There are Concern Forms and Product Challenge Policies in place for use by </w:t>
      </w:r>
      <w:r>
        <w:rPr>
          <w:rFonts w:ascii="Arial" w:hAnsi="Arial" w:cs="Arial"/>
          <w:i/>
          <w:iCs/>
          <w:sz w:val="20"/>
          <w:szCs w:val="20"/>
        </w:rPr>
        <w:tab/>
        <w:t>all member</w:t>
      </w:r>
      <w:r>
        <w:rPr>
          <w:rFonts w:ascii="Arial" w:hAnsi="Arial" w:cs="Arial"/>
          <w:i/>
          <w:iCs/>
          <w:sz w:val="20"/>
          <w:szCs w:val="20"/>
        </w:rPr>
        <w:t>s.</w:t>
      </w:r>
    </w:p>
    <w:p w:rsidR="00BD6458" w:rsidRDefault="003B380D">
      <w:pPr>
        <w:pStyle w:val="Standard"/>
        <w:spacing w:before="120" w:after="120"/>
        <w:ind w:left="360"/>
      </w:pPr>
      <w:r>
        <w:rPr>
          <w:rFonts w:ascii="Arial" w:hAnsi="Arial" w:cs="Arial"/>
          <w:sz w:val="20"/>
          <w:szCs w:val="20"/>
        </w:rPr>
        <w:t xml:space="preserve">13. </w:t>
      </w:r>
      <w:r>
        <w:rPr>
          <w:rFonts w:ascii="Arial" w:hAnsi="Arial" w:cs="Arial"/>
          <w:b/>
          <w:bCs/>
          <w:i/>
          <w:iCs/>
          <w:sz w:val="20"/>
          <w:szCs w:val="20"/>
        </w:rPr>
        <w:t xml:space="preserve">Vehicle Space Vendors must be on site between 6:30 am and 7:30 am for safety reasons. </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t>All other vendors may arrive and unload between the hours of 6:30 am and 8:15 am.</w:t>
      </w:r>
    </w:p>
    <w:p w:rsidR="00BD6458" w:rsidRDefault="003B380D">
      <w:pPr>
        <w:pStyle w:val="ListParagraph"/>
        <w:numPr>
          <w:ilvl w:val="0"/>
          <w:numId w:val="26"/>
        </w:numPr>
        <w:spacing w:before="120" w:after="120"/>
        <w:rPr>
          <w:rFonts w:ascii="Arial" w:hAnsi="Arial" w:cs="Arial"/>
          <w:b/>
          <w:bCs/>
          <w:i/>
          <w:iCs/>
          <w:sz w:val="20"/>
          <w:szCs w:val="20"/>
        </w:rPr>
      </w:pPr>
      <w:r>
        <w:rPr>
          <w:rFonts w:ascii="Arial" w:hAnsi="Arial" w:cs="Arial"/>
          <w:b/>
          <w:bCs/>
          <w:i/>
          <w:iCs/>
          <w:sz w:val="20"/>
          <w:szCs w:val="20"/>
        </w:rPr>
        <w:t>Please unload your vehicle first;</w:t>
      </w:r>
    </w:p>
    <w:p w:rsidR="00BD6458" w:rsidRDefault="003B380D">
      <w:pPr>
        <w:pStyle w:val="ListParagraph"/>
        <w:numPr>
          <w:ilvl w:val="0"/>
          <w:numId w:val="13"/>
        </w:numPr>
        <w:spacing w:before="120" w:after="120"/>
        <w:rPr>
          <w:rFonts w:ascii="Arial" w:hAnsi="Arial" w:cs="Arial"/>
          <w:b/>
          <w:bCs/>
          <w:i/>
          <w:iCs/>
          <w:sz w:val="20"/>
          <w:szCs w:val="20"/>
        </w:rPr>
      </w:pPr>
      <w:r>
        <w:rPr>
          <w:rFonts w:ascii="Arial" w:hAnsi="Arial" w:cs="Arial"/>
          <w:b/>
          <w:bCs/>
          <w:i/>
          <w:iCs/>
          <w:sz w:val="20"/>
          <w:szCs w:val="20"/>
        </w:rPr>
        <w:t xml:space="preserve">Move your vehicle to the vendor parking </w:t>
      </w:r>
      <w:r>
        <w:rPr>
          <w:rFonts w:ascii="Arial" w:hAnsi="Arial" w:cs="Arial"/>
          <w:b/>
          <w:bCs/>
          <w:i/>
          <w:iCs/>
          <w:sz w:val="20"/>
          <w:szCs w:val="20"/>
        </w:rPr>
        <w:t>areas; see attached map</w:t>
      </w:r>
    </w:p>
    <w:p w:rsidR="00BD6458" w:rsidRDefault="003B380D">
      <w:pPr>
        <w:pStyle w:val="ListParagraph"/>
        <w:numPr>
          <w:ilvl w:val="0"/>
          <w:numId w:val="13"/>
        </w:numPr>
        <w:spacing w:before="120" w:after="120"/>
        <w:rPr>
          <w:rFonts w:ascii="Arial" w:hAnsi="Arial" w:cs="Arial"/>
          <w:b/>
          <w:bCs/>
          <w:i/>
          <w:iCs/>
          <w:sz w:val="20"/>
          <w:szCs w:val="20"/>
        </w:rPr>
      </w:pPr>
      <w:r>
        <w:rPr>
          <w:rFonts w:ascii="Arial" w:hAnsi="Arial" w:cs="Arial"/>
          <w:b/>
          <w:bCs/>
          <w:i/>
          <w:iCs/>
          <w:sz w:val="20"/>
          <w:szCs w:val="20"/>
        </w:rPr>
        <w:t>Set up your booth</w:t>
      </w:r>
    </w:p>
    <w:p w:rsidR="00BD6458" w:rsidRDefault="003B380D">
      <w:pPr>
        <w:pStyle w:val="ListParagraph"/>
        <w:numPr>
          <w:ilvl w:val="0"/>
          <w:numId w:val="13"/>
        </w:numPr>
        <w:spacing w:before="120" w:after="120"/>
        <w:rPr>
          <w:rFonts w:ascii="Arial" w:hAnsi="Arial" w:cs="Arial"/>
          <w:b/>
          <w:bCs/>
          <w:i/>
          <w:iCs/>
          <w:sz w:val="20"/>
          <w:szCs w:val="20"/>
        </w:rPr>
      </w:pPr>
      <w:r>
        <w:rPr>
          <w:rFonts w:ascii="Arial" w:hAnsi="Arial" w:cs="Arial"/>
          <w:b/>
          <w:bCs/>
          <w:i/>
          <w:iCs/>
          <w:sz w:val="20"/>
          <w:szCs w:val="20"/>
        </w:rPr>
        <w:t>All moving vehicles must be out of the Market area by 8:30 am.</w:t>
      </w:r>
    </w:p>
    <w:p w:rsidR="00BD6458" w:rsidRDefault="003B380D">
      <w:pPr>
        <w:pStyle w:val="ListParagraph"/>
        <w:numPr>
          <w:ilvl w:val="0"/>
          <w:numId w:val="13"/>
        </w:numPr>
        <w:spacing w:before="120" w:after="120"/>
        <w:rPr>
          <w:rFonts w:ascii="Arial" w:hAnsi="Arial" w:cs="Arial"/>
          <w:b/>
          <w:bCs/>
          <w:i/>
          <w:iCs/>
          <w:sz w:val="20"/>
          <w:szCs w:val="20"/>
        </w:rPr>
      </w:pPr>
      <w:r>
        <w:rPr>
          <w:rFonts w:ascii="Arial" w:hAnsi="Arial" w:cs="Arial"/>
          <w:b/>
          <w:bCs/>
          <w:i/>
          <w:iCs/>
          <w:sz w:val="20"/>
          <w:szCs w:val="20"/>
        </w:rPr>
        <w:t>Vendors must be ready to sell by 9:00 am</w:t>
      </w:r>
    </w:p>
    <w:p w:rsidR="00BD6458" w:rsidRDefault="003B380D">
      <w:pPr>
        <w:pStyle w:val="Standard"/>
        <w:spacing w:before="120" w:after="120"/>
        <w:ind w:left="360"/>
      </w:pPr>
      <w:r>
        <w:rPr>
          <w:rFonts w:ascii="Arial" w:hAnsi="Arial" w:cs="Arial"/>
          <w:sz w:val="20"/>
          <w:szCs w:val="20"/>
        </w:rPr>
        <w:t>14. Vendors are required to park in designated parking areas only, leaving those parking spaces closest to th</w:t>
      </w:r>
      <w:r>
        <w:rPr>
          <w:rFonts w:ascii="Arial" w:hAnsi="Arial" w:cs="Arial"/>
          <w:sz w:val="20"/>
          <w:szCs w:val="20"/>
        </w:rPr>
        <w:t xml:space="preserve">e Market </w:t>
      </w:r>
      <w:r>
        <w:rPr>
          <w:rFonts w:ascii="Arial" w:hAnsi="Arial" w:cs="Arial"/>
          <w:sz w:val="20"/>
          <w:szCs w:val="20"/>
        </w:rPr>
        <w:tab/>
        <w:t xml:space="preserve">for our customers. </w:t>
      </w:r>
      <w:r>
        <w:rPr>
          <w:rFonts w:ascii="Arial" w:hAnsi="Arial" w:cs="Arial"/>
          <w:b/>
          <w:sz w:val="20"/>
          <w:szCs w:val="20"/>
        </w:rPr>
        <w:t xml:space="preserve">Vendors may </w:t>
      </w:r>
      <w:r>
        <w:rPr>
          <w:rFonts w:ascii="Arial" w:hAnsi="Arial" w:cs="Arial"/>
          <w:b/>
          <w:sz w:val="20"/>
          <w:szCs w:val="20"/>
          <w:u w:val="single"/>
        </w:rPr>
        <w:t xml:space="preserve">not </w:t>
      </w:r>
      <w:r>
        <w:rPr>
          <w:rFonts w:ascii="Arial" w:hAnsi="Arial" w:cs="Arial"/>
          <w:b/>
          <w:sz w:val="20"/>
          <w:szCs w:val="20"/>
        </w:rPr>
        <w:t xml:space="preserve">park in the adjacent parking lots or close East side streets </w:t>
      </w:r>
      <w:r>
        <w:rPr>
          <w:rFonts w:ascii="Arial" w:hAnsi="Arial" w:cs="Arial"/>
          <w:b/>
          <w:sz w:val="20"/>
          <w:szCs w:val="20"/>
        </w:rPr>
        <w:tab/>
      </w:r>
      <w:r>
        <w:rPr>
          <w:rFonts w:ascii="Arial" w:hAnsi="Arial" w:cs="Arial"/>
          <w:b/>
          <w:sz w:val="20"/>
          <w:szCs w:val="20"/>
        </w:rPr>
        <w:tab/>
      </w:r>
      <w:r>
        <w:rPr>
          <w:rFonts w:ascii="Arial" w:hAnsi="Arial" w:cs="Arial"/>
          <w:sz w:val="20"/>
          <w:szCs w:val="20"/>
        </w:rPr>
        <w:t>The only option for parking on the East side of Hwy 101 for vendors is the lot on 9</w:t>
      </w:r>
      <w:r>
        <w:rPr>
          <w:rFonts w:ascii="Arial" w:hAnsi="Arial" w:cs="Arial"/>
          <w:sz w:val="20"/>
          <w:szCs w:val="20"/>
          <w:vertAlign w:val="superscript"/>
        </w:rPr>
        <w:t>th</w:t>
      </w:r>
      <w:r>
        <w:rPr>
          <w:rFonts w:ascii="Arial" w:hAnsi="Arial" w:cs="Arial"/>
          <w:sz w:val="20"/>
          <w:szCs w:val="20"/>
        </w:rPr>
        <w:t xml:space="preserve"> and Hurbert St. </w:t>
      </w:r>
      <w:r>
        <w:rPr>
          <w:rFonts w:ascii="Arial" w:hAnsi="Arial" w:cs="Arial"/>
          <w:sz w:val="20"/>
          <w:szCs w:val="20"/>
        </w:rPr>
        <w:tab/>
      </w:r>
      <w:r>
        <w:rPr>
          <w:rFonts w:ascii="Arial" w:hAnsi="Arial" w:cs="Arial"/>
          <w:sz w:val="20"/>
          <w:szCs w:val="20"/>
        </w:rPr>
        <w:tab/>
        <w:t xml:space="preserve">The Courthouse parking lot on the West side </w:t>
      </w:r>
      <w:r>
        <w:rPr>
          <w:rFonts w:ascii="Arial" w:hAnsi="Arial" w:cs="Arial"/>
          <w:sz w:val="20"/>
          <w:szCs w:val="20"/>
        </w:rPr>
        <w:t>of Hwy 101 is the optimal choice.  See attached map.</w:t>
      </w:r>
    </w:p>
    <w:p w:rsidR="00BD6458" w:rsidRDefault="003B380D">
      <w:pPr>
        <w:pStyle w:val="Standard"/>
        <w:spacing w:before="120" w:after="120"/>
        <w:ind w:left="360"/>
      </w:pPr>
      <w:r>
        <w:rPr>
          <w:rFonts w:ascii="Arial" w:hAnsi="Arial" w:cs="Arial"/>
          <w:sz w:val="20"/>
          <w:szCs w:val="20"/>
        </w:rPr>
        <w:t xml:space="preserve">15. </w:t>
      </w:r>
      <w:r>
        <w:rPr>
          <w:rFonts w:ascii="Arial" w:hAnsi="Arial" w:cs="Arial"/>
          <w:b/>
          <w:bCs/>
          <w:i/>
          <w:iCs/>
          <w:sz w:val="20"/>
          <w:szCs w:val="20"/>
        </w:rPr>
        <w:t xml:space="preserve">Except for designated vehicle spaces, no vehicles will be allowed in the market area after 8:15 am. </w:t>
      </w:r>
      <w:r>
        <w:rPr>
          <w:rFonts w:ascii="Arial" w:hAnsi="Arial" w:cs="Arial"/>
          <w:b/>
          <w:bCs/>
          <w:i/>
          <w:iCs/>
          <w:sz w:val="20"/>
          <w:szCs w:val="20"/>
        </w:rPr>
        <w:tab/>
      </w:r>
      <w:r>
        <w:rPr>
          <w:rFonts w:ascii="Arial" w:hAnsi="Arial" w:cs="Arial"/>
          <w:b/>
          <w:bCs/>
          <w:i/>
          <w:iCs/>
          <w:sz w:val="20"/>
          <w:szCs w:val="20"/>
        </w:rPr>
        <w:tab/>
        <w:t xml:space="preserve">No moving vehicles will be allowed in the market area until 1:15 pm. Customer safety is a </w:t>
      </w:r>
      <w:r>
        <w:rPr>
          <w:rFonts w:ascii="Arial" w:hAnsi="Arial" w:cs="Arial"/>
          <w:b/>
          <w:bCs/>
          <w:i/>
          <w:iCs/>
          <w:sz w:val="20"/>
          <w:szCs w:val="20"/>
        </w:rPr>
        <w:t>priority.</w:t>
      </w:r>
    </w:p>
    <w:p w:rsidR="00BD6458" w:rsidRDefault="003B380D">
      <w:pPr>
        <w:pStyle w:val="ListParagraph"/>
        <w:numPr>
          <w:ilvl w:val="0"/>
          <w:numId w:val="27"/>
        </w:numPr>
        <w:spacing w:before="120" w:after="120"/>
        <w:rPr>
          <w:rFonts w:ascii="Arial" w:hAnsi="Arial" w:cs="Arial"/>
          <w:b/>
          <w:bCs/>
          <w:i/>
          <w:iCs/>
          <w:sz w:val="20"/>
          <w:szCs w:val="20"/>
        </w:rPr>
      </w:pPr>
      <w:r>
        <w:rPr>
          <w:rFonts w:ascii="Arial" w:hAnsi="Arial" w:cs="Arial"/>
          <w:b/>
          <w:bCs/>
          <w:i/>
          <w:iCs/>
          <w:sz w:val="20"/>
          <w:szCs w:val="20"/>
        </w:rPr>
        <w:t>Pack your booth first; then</w:t>
      </w:r>
    </w:p>
    <w:p w:rsidR="00BD6458" w:rsidRDefault="003B380D">
      <w:pPr>
        <w:pStyle w:val="ListParagraph"/>
        <w:numPr>
          <w:ilvl w:val="0"/>
          <w:numId w:val="14"/>
        </w:numPr>
        <w:spacing w:before="120" w:after="120"/>
        <w:rPr>
          <w:rFonts w:ascii="Arial" w:hAnsi="Arial" w:cs="Arial"/>
          <w:b/>
          <w:bCs/>
          <w:i/>
          <w:iCs/>
          <w:sz w:val="20"/>
          <w:szCs w:val="20"/>
        </w:rPr>
      </w:pPr>
      <w:r>
        <w:rPr>
          <w:rFonts w:ascii="Arial" w:hAnsi="Arial" w:cs="Arial"/>
          <w:b/>
          <w:bCs/>
          <w:i/>
          <w:iCs/>
          <w:sz w:val="20"/>
          <w:szCs w:val="20"/>
        </w:rPr>
        <w:t>Get your vehicle to load.</w:t>
      </w:r>
    </w:p>
    <w:p w:rsidR="00BD6458" w:rsidRDefault="003B380D">
      <w:pPr>
        <w:pStyle w:val="ListParagraph"/>
        <w:numPr>
          <w:ilvl w:val="0"/>
          <w:numId w:val="14"/>
        </w:numPr>
        <w:spacing w:before="120" w:after="120"/>
        <w:rPr>
          <w:rFonts w:ascii="Arial" w:hAnsi="Arial" w:cs="Arial"/>
          <w:b/>
          <w:bCs/>
          <w:i/>
          <w:iCs/>
          <w:sz w:val="20"/>
          <w:szCs w:val="20"/>
        </w:rPr>
      </w:pPr>
      <w:r>
        <w:rPr>
          <w:rFonts w:ascii="Arial" w:hAnsi="Arial" w:cs="Arial"/>
          <w:b/>
          <w:bCs/>
          <w:i/>
          <w:iCs/>
          <w:sz w:val="20"/>
          <w:szCs w:val="20"/>
        </w:rPr>
        <w:t>Vendors must be packed and ready to leave the market area by 2:45 pm</w:t>
      </w:r>
    </w:p>
    <w:p w:rsidR="00BD6458" w:rsidRDefault="003B380D">
      <w:pPr>
        <w:pStyle w:val="ListParagraph"/>
        <w:numPr>
          <w:ilvl w:val="0"/>
          <w:numId w:val="14"/>
        </w:numPr>
        <w:spacing w:before="120" w:after="120"/>
        <w:rPr>
          <w:rFonts w:ascii="Arial" w:hAnsi="Arial" w:cs="Arial"/>
          <w:b/>
          <w:bCs/>
          <w:i/>
          <w:iCs/>
          <w:sz w:val="20"/>
          <w:szCs w:val="20"/>
        </w:rPr>
      </w:pPr>
      <w:r>
        <w:rPr>
          <w:rFonts w:ascii="Arial" w:hAnsi="Arial" w:cs="Arial"/>
          <w:b/>
          <w:bCs/>
          <w:i/>
          <w:iCs/>
          <w:sz w:val="20"/>
          <w:szCs w:val="20"/>
        </w:rPr>
        <w:t>The lot reopens at 3:00 pm</w:t>
      </w:r>
    </w:p>
    <w:p w:rsidR="00BD6458" w:rsidRDefault="003B380D">
      <w:pPr>
        <w:pStyle w:val="Standard"/>
        <w:spacing w:before="120" w:after="120"/>
        <w:ind w:left="360"/>
      </w:pPr>
      <w:r>
        <w:rPr>
          <w:rFonts w:ascii="Arial" w:hAnsi="Arial" w:cs="Arial"/>
          <w:sz w:val="20"/>
          <w:szCs w:val="20"/>
        </w:rPr>
        <w:t>16.</w:t>
      </w:r>
      <w:r>
        <w:rPr>
          <w:rFonts w:ascii="Arial" w:hAnsi="Arial" w:cs="Arial"/>
          <w:b/>
          <w:bCs/>
          <w:i/>
          <w:iCs/>
          <w:sz w:val="20"/>
          <w:szCs w:val="20"/>
        </w:rPr>
        <w:t xml:space="preserve"> All vendors must stay until the close of the Market at 1:00 pm. A “Sold Out” sign must be pl</w:t>
      </w:r>
      <w:r>
        <w:rPr>
          <w:rFonts w:ascii="Arial" w:hAnsi="Arial" w:cs="Arial"/>
          <w:b/>
          <w:bCs/>
          <w:i/>
          <w:iCs/>
          <w:sz w:val="20"/>
          <w:szCs w:val="20"/>
        </w:rPr>
        <w:t xml:space="preserve">aced in your </w:t>
      </w:r>
      <w:r>
        <w:rPr>
          <w:rFonts w:ascii="Arial" w:hAnsi="Arial" w:cs="Arial"/>
          <w:b/>
          <w:bCs/>
          <w:i/>
          <w:iCs/>
          <w:sz w:val="20"/>
          <w:szCs w:val="20"/>
        </w:rPr>
        <w:tab/>
        <w:t xml:space="preserve">booth if you sell out of product, your canopy, tables, etc. must remain in place.  Early tear down will </w:t>
      </w:r>
      <w:r>
        <w:rPr>
          <w:rFonts w:ascii="Arial" w:hAnsi="Arial" w:cs="Arial"/>
          <w:b/>
          <w:bCs/>
          <w:i/>
          <w:iCs/>
          <w:sz w:val="20"/>
          <w:szCs w:val="20"/>
        </w:rPr>
        <w:tab/>
        <w:t>result in a warning.</w:t>
      </w:r>
    </w:p>
    <w:p w:rsidR="00BD6458" w:rsidRDefault="003B380D">
      <w:pPr>
        <w:pStyle w:val="Standard"/>
        <w:spacing w:before="120" w:after="120"/>
        <w:ind w:left="360"/>
      </w:pPr>
      <w:r>
        <w:rPr>
          <w:rFonts w:ascii="Arial" w:hAnsi="Arial" w:cs="Arial"/>
          <w:sz w:val="20"/>
          <w:szCs w:val="20"/>
        </w:rPr>
        <w:t>17. All vendors must leave their area clean at the end of market day. Vendors are responsible for the disposal of th</w:t>
      </w:r>
      <w:r>
        <w:rPr>
          <w:rFonts w:ascii="Arial" w:hAnsi="Arial" w:cs="Arial"/>
          <w:sz w:val="20"/>
          <w:szCs w:val="20"/>
        </w:rPr>
        <w:t xml:space="preserve">eir </w:t>
      </w:r>
      <w:r>
        <w:rPr>
          <w:rFonts w:ascii="Arial" w:hAnsi="Arial" w:cs="Arial"/>
          <w:sz w:val="20"/>
          <w:szCs w:val="20"/>
        </w:rPr>
        <w:tab/>
        <w:t xml:space="preserve">own trash. </w:t>
      </w:r>
      <w:r>
        <w:rPr>
          <w:rFonts w:ascii="Arial" w:hAnsi="Arial" w:cs="Arial"/>
          <w:sz w:val="20"/>
          <w:szCs w:val="20"/>
          <w:u w:val="single"/>
        </w:rPr>
        <w:t>Please take your trash home with you.</w:t>
      </w:r>
      <w:r>
        <w:rPr>
          <w:rFonts w:ascii="Arial" w:hAnsi="Arial" w:cs="Arial"/>
          <w:sz w:val="20"/>
          <w:szCs w:val="20"/>
        </w:rPr>
        <w:t xml:space="preserve"> All market trash bins and City bins are for customer trash only. </w:t>
      </w:r>
      <w:r>
        <w:rPr>
          <w:rFonts w:ascii="Arial" w:hAnsi="Arial" w:cs="Arial"/>
          <w:sz w:val="20"/>
          <w:szCs w:val="20"/>
        </w:rPr>
        <w:tab/>
        <w:t xml:space="preserve">Please help us keep our commitment to the city by keeping this market location clean.  </w:t>
      </w:r>
      <w:r>
        <w:rPr>
          <w:rFonts w:ascii="Arial" w:hAnsi="Arial" w:cs="Arial"/>
          <w:sz w:val="20"/>
          <w:szCs w:val="20"/>
        </w:rPr>
        <w:tab/>
      </w:r>
      <w:r>
        <w:rPr>
          <w:rFonts w:ascii="Arial" w:hAnsi="Arial" w:cs="Arial"/>
          <w:sz w:val="20"/>
          <w:szCs w:val="20"/>
        </w:rPr>
        <w:tab/>
      </w:r>
      <w:r>
        <w:rPr>
          <w:rFonts w:ascii="Arial" w:hAnsi="Arial" w:cs="Arial"/>
          <w:sz w:val="20"/>
          <w:szCs w:val="20"/>
        </w:rPr>
        <w:tab/>
        <w:t>*Manager's booth will have cat litter/sand for</w:t>
      </w:r>
      <w:r>
        <w:rPr>
          <w:rFonts w:ascii="Arial" w:hAnsi="Arial" w:cs="Arial"/>
          <w:sz w:val="20"/>
          <w:szCs w:val="20"/>
        </w:rPr>
        <w:t xml:space="preserve"> oil spills, etc.</w:t>
      </w:r>
    </w:p>
    <w:p w:rsidR="00BD6458" w:rsidRDefault="003B380D">
      <w:pPr>
        <w:pStyle w:val="Standard"/>
        <w:spacing w:before="120" w:after="120"/>
        <w:ind w:left="360"/>
        <w:rPr>
          <w:rFonts w:ascii="Arial" w:hAnsi="Arial" w:cs="Arial"/>
          <w:sz w:val="20"/>
          <w:szCs w:val="20"/>
        </w:rPr>
      </w:pPr>
      <w:r>
        <w:rPr>
          <w:rFonts w:ascii="Arial" w:hAnsi="Arial" w:cs="Arial"/>
          <w:sz w:val="20"/>
          <w:szCs w:val="20"/>
        </w:rPr>
        <w:t>18. Vendors may not block fire lanes.</w:t>
      </w:r>
    </w:p>
    <w:p w:rsidR="00BD6458" w:rsidRDefault="003B380D">
      <w:pPr>
        <w:pStyle w:val="Standard"/>
        <w:spacing w:before="120" w:after="120"/>
        <w:ind w:left="360"/>
      </w:pPr>
      <w:r>
        <w:rPr>
          <w:rFonts w:ascii="Arial" w:hAnsi="Arial" w:cs="Arial"/>
          <w:sz w:val="20"/>
          <w:szCs w:val="20"/>
        </w:rPr>
        <w:t>19.</w:t>
      </w:r>
      <w:r>
        <w:rPr>
          <w:rFonts w:ascii="Arial" w:hAnsi="Arial" w:cs="Arial"/>
          <w:i/>
          <w:iCs/>
          <w:sz w:val="20"/>
          <w:szCs w:val="20"/>
        </w:rPr>
        <w:t xml:space="preserve"> Vendors must notify the Market Manager by 5:00 pm on the Thursday prior to the market day if they </w:t>
      </w:r>
      <w:r>
        <w:rPr>
          <w:rFonts w:ascii="Arial" w:hAnsi="Arial" w:cs="Arial"/>
          <w:i/>
          <w:iCs/>
          <w:sz w:val="20"/>
          <w:szCs w:val="20"/>
        </w:rPr>
        <w:tab/>
      </w:r>
      <w:r>
        <w:rPr>
          <w:rFonts w:ascii="Arial" w:hAnsi="Arial" w:cs="Arial"/>
          <w:i/>
          <w:iCs/>
          <w:sz w:val="20"/>
          <w:szCs w:val="20"/>
        </w:rPr>
        <w:tab/>
        <w:t>WILL NOT be attending. Advance notice of any planned absence/cancellation is REQUIRED.</w:t>
      </w:r>
    </w:p>
    <w:p w:rsidR="00BD6458" w:rsidRDefault="003B380D">
      <w:pPr>
        <w:pStyle w:val="ListParagraph"/>
        <w:numPr>
          <w:ilvl w:val="0"/>
          <w:numId w:val="28"/>
        </w:numPr>
        <w:spacing w:before="120" w:after="120"/>
      </w:pPr>
      <w:r>
        <w:rPr>
          <w:rFonts w:ascii="Arial" w:hAnsi="Arial" w:cs="Arial"/>
          <w:sz w:val="20"/>
          <w:szCs w:val="20"/>
        </w:rPr>
        <w:t>Cancella</w:t>
      </w:r>
      <w:r>
        <w:rPr>
          <w:rFonts w:ascii="Arial" w:hAnsi="Arial" w:cs="Arial"/>
          <w:sz w:val="20"/>
          <w:szCs w:val="20"/>
        </w:rPr>
        <w:t xml:space="preserve">tions due to emergencies will be considered an exception to the rule. </w:t>
      </w:r>
      <w:r>
        <w:rPr>
          <w:rFonts w:ascii="Arial" w:hAnsi="Arial" w:cs="Arial"/>
          <w:b/>
          <w:sz w:val="20"/>
          <w:szCs w:val="20"/>
        </w:rPr>
        <w:t>Please call 541-961-8236 to notify the Market Manager before 7:30 am on market day. Put this number in your phone.</w:t>
      </w:r>
    </w:p>
    <w:p w:rsidR="00BD6458" w:rsidRDefault="003B380D">
      <w:pPr>
        <w:pStyle w:val="ListParagraph"/>
        <w:numPr>
          <w:ilvl w:val="0"/>
          <w:numId w:val="15"/>
        </w:numPr>
        <w:spacing w:before="120" w:after="120"/>
      </w:pPr>
      <w:r>
        <w:rPr>
          <w:rFonts w:ascii="Arial" w:hAnsi="Arial" w:cs="Arial"/>
          <w:sz w:val="20"/>
          <w:szCs w:val="20"/>
        </w:rPr>
        <w:t xml:space="preserve">Failure to notify the Market Manager will result in the vendor </w:t>
      </w:r>
      <w:r>
        <w:rPr>
          <w:rFonts w:ascii="Arial" w:hAnsi="Arial" w:cs="Arial"/>
          <w:i/>
          <w:iCs/>
          <w:sz w:val="20"/>
          <w:szCs w:val="20"/>
          <w:u w:val="single"/>
        </w:rPr>
        <w:t xml:space="preserve">being </w:t>
      </w:r>
      <w:r>
        <w:rPr>
          <w:rFonts w:ascii="Arial" w:hAnsi="Arial" w:cs="Arial"/>
          <w:i/>
          <w:iCs/>
          <w:sz w:val="20"/>
          <w:szCs w:val="20"/>
          <w:u w:val="single"/>
        </w:rPr>
        <w:t>charged for that day the following week</w:t>
      </w:r>
      <w:r>
        <w:rPr>
          <w:rFonts w:ascii="Arial" w:hAnsi="Arial" w:cs="Arial"/>
          <w:sz w:val="20"/>
          <w:szCs w:val="20"/>
        </w:rPr>
        <w:t>. The vendor will not be allowed to set up in any future market until the fee is paid.</w:t>
      </w:r>
    </w:p>
    <w:p w:rsidR="00BD6458" w:rsidRDefault="003B380D">
      <w:pPr>
        <w:pStyle w:val="ListParagraph"/>
        <w:numPr>
          <w:ilvl w:val="0"/>
          <w:numId w:val="15"/>
        </w:numPr>
        <w:spacing w:before="120" w:after="120"/>
        <w:rPr>
          <w:rFonts w:ascii="Arial" w:hAnsi="Arial" w:cs="Arial"/>
          <w:b/>
          <w:sz w:val="20"/>
          <w:szCs w:val="20"/>
        </w:rPr>
      </w:pPr>
      <w:r>
        <w:rPr>
          <w:rFonts w:ascii="Arial" w:hAnsi="Arial" w:cs="Arial"/>
          <w:b/>
          <w:sz w:val="20"/>
          <w:szCs w:val="20"/>
        </w:rPr>
        <w:t>Weather is NOT an emergency.</w:t>
      </w:r>
    </w:p>
    <w:p w:rsidR="00BD6458" w:rsidRDefault="00BD6458">
      <w:pPr>
        <w:pStyle w:val="Standard"/>
        <w:spacing w:before="120" w:after="120"/>
        <w:ind w:left="360"/>
        <w:rPr>
          <w:rFonts w:ascii="Arial" w:hAnsi="Arial" w:cs="Arial"/>
          <w:sz w:val="20"/>
          <w:szCs w:val="20"/>
        </w:rPr>
      </w:pPr>
    </w:p>
    <w:p w:rsidR="00BD6458" w:rsidRDefault="00BD6458">
      <w:pPr>
        <w:pStyle w:val="Standard"/>
        <w:spacing w:before="120" w:after="120"/>
        <w:ind w:left="360"/>
        <w:rPr>
          <w:rFonts w:ascii="Arial" w:hAnsi="Arial" w:cs="Arial"/>
          <w:sz w:val="20"/>
          <w:szCs w:val="20"/>
        </w:rPr>
      </w:pPr>
    </w:p>
    <w:p w:rsidR="00BD6458" w:rsidRDefault="00BD6458">
      <w:pPr>
        <w:pStyle w:val="Standard"/>
        <w:spacing w:before="120" w:after="120"/>
        <w:ind w:left="360"/>
        <w:rPr>
          <w:rFonts w:ascii="Arial" w:hAnsi="Arial" w:cs="Arial"/>
          <w:sz w:val="20"/>
          <w:szCs w:val="20"/>
        </w:rPr>
      </w:pPr>
    </w:p>
    <w:p w:rsidR="00BD6458" w:rsidRDefault="003B380D">
      <w:pPr>
        <w:pStyle w:val="Standard"/>
        <w:spacing w:before="120" w:after="120"/>
        <w:ind w:left="360"/>
        <w:rPr>
          <w:rFonts w:ascii="Arial" w:hAnsi="Arial" w:cs="Arial"/>
          <w:sz w:val="20"/>
          <w:szCs w:val="20"/>
        </w:rPr>
      </w:pPr>
      <w:r>
        <w:rPr>
          <w:rFonts w:ascii="Arial" w:hAnsi="Arial" w:cs="Arial"/>
          <w:sz w:val="20"/>
          <w:szCs w:val="20"/>
        </w:rPr>
        <w:lastRenderedPageBreak/>
        <w:t>20. Winds in Newport can be quite strong and dangerous.</w:t>
      </w:r>
    </w:p>
    <w:p w:rsidR="00BD6458" w:rsidRDefault="003B380D">
      <w:pPr>
        <w:pStyle w:val="ListParagraph"/>
        <w:numPr>
          <w:ilvl w:val="0"/>
          <w:numId w:val="29"/>
        </w:numPr>
        <w:spacing w:before="120" w:after="120"/>
        <w:rPr>
          <w:rFonts w:ascii="Arial" w:hAnsi="Arial" w:cs="Arial"/>
          <w:sz w:val="20"/>
          <w:szCs w:val="20"/>
        </w:rPr>
      </w:pPr>
      <w:r>
        <w:rPr>
          <w:rFonts w:ascii="Arial" w:hAnsi="Arial" w:cs="Arial"/>
          <w:sz w:val="20"/>
          <w:szCs w:val="20"/>
        </w:rPr>
        <w:t xml:space="preserve">All vendors with canopies are required to </w:t>
      </w:r>
      <w:r>
        <w:rPr>
          <w:rFonts w:ascii="Arial" w:hAnsi="Arial" w:cs="Arial"/>
          <w:sz w:val="20"/>
          <w:szCs w:val="20"/>
        </w:rPr>
        <w:t>have a minimum of 25 pounds of weight on each canopy leg at all times.</w:t>
      </w:r>
    </w:p>
    <w:p w:rsidR="00BD6458" w:rsidRDefault="003B380D">
      <w:pPr>
        <w:pStyle w:val="Standard"/>
        <w:spacing w:before="120" w:after="120"/>
        <w:ind w:left="360"/>
        <w:rPr>
          <w:rFonts w:ascii="Arial" w:hAnsi="Arial" w:cs="Arial"/>
          <w:sz w:val="20"/>
          <w:szCs w:val="20"/>
        </w:rPr>
      </w:pPr>
      <w:r>
        <w:rPr>
          <w:rFonts w:ascii="Arial" w:hAnsi="Arial" w:cs="Arial"/>
          <w:sz w:val="20"/>
          <w:szCs w:val="20"/>
        </w:rPr>
        <w:t xml:space="preserve">21. LCSFA retains the right to reassign vendor space at any time and to suspend or terminate vendors from market </w:t>
      </w:r>
      <w:r>
        <w:rPr>
          <w:rFonts w:ascii="Arial" w:hAnsi="Arial" w:cs="Arial"/>
          <w:sz w:val="20"/>
          <w:szCs w:val="20"/>
        </w:rPr>
        <w:tab/>
        <w:t>participation for failure to comply with the rules, including the payme</w:t>
      </w:r>
      <w:r>
        <w:rPr>
          <w:rFonts w:ascii="Arial" w:hAnsi="Arial" w:cs="Arial"/>
          <w:sz w:val="20"/>
          <w:szCs w:val="20"/>
        </w:rPr>
        <w:t>nt of fees.</w:t>
      </w:r>
    </w:p>
    <w:p w:rsidR="00BD6458" w:rsidRDefault="003B380D">
      <w:pPr>
        <w:pStyle w:val="Standard"/>
        <w:spacing w:before="120" w:after="120"/>
        <w:ind w:left="360"/>
        <w:rPr>
          <w:rFonts w:ascii="Arial" w:hAnsi="Arial" w:cs="Arial"/>
          <w:sz w:val="20"/>
          <w:szCs w:val="20"/>
        </w:rPr>
      </w:pPr>
      <w:r>
        <w:rPr>
          <w:rFonts w:ascii="Arial" w:hAnsi="Arial" w:cs="Arial"/>
          <w:sz w:val="20"/>
          <w:szCs w:val="20"/>
        </w:rPr>
        <w:t xml:space="preserve">22. The Market Manager shall have the authority to enforce all rules. Should a vendor fail to abide by LCSFA rules the </w:t>
      </w:r>
      <w:r>
        <w:rPr>
          <w:rFonts w:ascii="Arial" w:hAnsi="Arial" w:cs="Arial"/>
          <w:sz w:val="20"/>
          <w:szCs w:val="20"/>
        </w:rPr>
        <w:tab/>
        <w:t>following consequences will occur:</w:t>
      </w:r>
    </w:p>
    <w:p w:rsidR="00BD6458" w:rsidRDefault="003B380D">
      <w:pPr>
        <w:pStyle w:val="ListParagraph"/>
        <w:numPr>
          <w:ilvl w:val="2"/>
          <w:numId w:val="20"/>
        </w:numPr>
        <w:spacing w:before="120" w:after="120"/>
        <w:rPr>
          <w:rFonts w:ascii="Arial" w:hAnsi="Arial" w:cs="Arial"/>
          <w:sz w:val="20"/>
          <w:szCs w:val="20"/>
        </w:rPr>
      </w:pPr>
      <w:r>
        <w:rPr>
          <w:rFonts w:ascii="Arial" w:hAnsi="Arial" w:cs="Arial"/>
          <w:sz w:val="20"/>
          <w:szCs w:val="20"/>
        </w:rPr>
        <w:t>A major violation, such as committing an unlawful or violent act or physical or verbal ab</w:t>
      </w:r>
      <w:r>
        <w:rPr>
          <w:rFonts w:ascii="Arial" w:hAnsi="Arial" w:cs="Arial"/>
          <w:sz w:val="20"/>
          <w:szCs w:val="20"/>
        </w:rPr>
        <w:t>use, will result in the immediate termination of market participation.</w:t>
      </w:r>
    </w:p>
    <w:p w:rsidR="00BD6458" w:rsidRDefault="003B380D">
      <w:pPr>
        <w:pStyle w:val="ListParagraph"/>
        <w:numPr>
          <w:ilvl w:val="2"/>
          <w:numId w:val="20"/>
        </w:numPr>
        <w:spacing w:before="120" w:after="120"/>
        <w:rPr>
          <w:rFonts w:ascii="Arial" w:hAnsi="Arial" w:cs="Arial"/>
          <w:sz w:val="20"/>
          <w:szCs w:val="20"/>
        </w:rPr>
      </w:pPr>
      <w:r>
        <w:rPr>
          <w:rFonts w:ascii="Arial" w:hAnsi="Arial" w:cs="Arial"/>
          <w:sz w:val="20"/>
          <w:szCs w:val="20"/>
        </w:rPr>
        <w:t>Minor violations will result in the following series of actions:</w:t>
      </w:r>
    </w:p>
    <w:p w:rsidR="00BD6458" w:rsidRDefault="003B380D">
      <w:pPr>
        <w:pStyle w:val="ListParagraph"/>
        <w:numPr>
          <w:ilvl w:val="4"/>
          <w:numId w:val="20"/>
        </w:numPr>
        <w:spacing w:before="120" w:after="120"/>
        <w:rPr>
          <w:rFonts w:ascii="Arial" w:hAnsi="Arial" w:cs="Arial"/>
          <w:sz w:val="20"/>
          <w:szCs w:val="20"/>
        </w:rPr>
      </w:pPr>
      <w:r>
        <w:rPr>
          <w:rFonts w:ascii="Arial" w:hAnsi="Arial" w:cs="Arial"/>
          <w:sz w:val="20"/>
          <w:szCs w:val="20"/>
        </w:rPr>
        <w:t>First violation: Verbal Warning</w:t>
      </w:r>
    </w:p>
    <w:p w:rsidR="00BD6458" w:rsidRDefault="003B380D">
      <w:pPr>
        <w:pStyle w:val="ListParagraph"/>
        <w:numPr>
          <w:ilvl w:val="4"/>
          <w:numId w:val="20"/>
        </w:numPr>
        <w:spacing w:before="120" w:after="120"/>
        <w:rPr>
          <w:rFonts w:ascii="Arial" w:hAnsi="Arial" w:cs="Arial"/>
          <w:sz w:val="20"/>
          <w:szCs w:val="20"/>
        </w:rPr>
      </w:pPr>
      <w:r>
        <w:rPr>
          <w:rFonts w:ascii="Arial" w:hAnsi="Arial" w:cs="Arial"/>
          <w:sz w:val="20"/>
          <w:szCs w:val="20"/>
        </w:rPr>
        <w:t>Second violation: Written Warning</w:t>
      </w:r>
    </w:p>
    <w:p w:rsidR="00BD6458" w:rsidRDefault="003B380D">
      <w:pPr>
        <w:pStyle w:val="ListParagraph"/>
        <w:numPr>
          <w:ilvl w:val="4"/>
          <w:numId w:val="20"/>
        </w:numPr>
        <w:spacing w:before="120" w:after="120"/>
        <w:rPr>
          <w:rFonts w:ascii="Arial" w:hAnsi="Arial" w:cs="Arial"/>
          <w:sz w:val="20"/>
          <w:szCs w:val="20"/>
        </w:rPr>
      </w:pPr>
      <w:r>
        <w:rPr>
          <w:rFonts w:ascii="Arial" w:hAnsi="Arial" w:cs="Arial"/>
          <w:sz w:val="20"/>
          <w:szCs w:val="20"/>
        </w:rPr>
        <w:t xml:space="preserve">Third violation: Immediate, temporary, or full-season </w:t>
      </w:r>
      <w:r>
        <w:rPr>
          <w:rFonts w:ascii="Arial" w:hAnsi="Arial" w:cs="Arial"/>
          <w:sz w:val="20"/>
          <w:szCs w:val="20"/>
        </w:rPr>
        <w:t>suspension of market participation. There will be no reimbursement of vendor fees.</w:t>
      </w:r>
    </w:p>
    <w:p w:rsidR="00BD6458" w:rsidRDefault="003B380D">
      <w:pPr>
        <w:pStyle w:val="Standard"/>
        <w:spacing w:before="120" w:after="120"/>
        <w:ind w:left="345"/>
      </w:pPr>
      <w:r>
        <w:rPr>
          <w:rFonts w:ascii="Arial" w:hAnsi="Arial" w:cs="Arial"/>
          <w:sz w:val="20"/>
          <w:szCs w:val="20"/>
        </w:rPr>
        <w:t xml:space="preserve">23. Anyone wishing to appeal an action of the Market Manager or has a grievance with another vendor may document </w:t>
      </w:r>
      <w:r>
        <w:rPr>
          <w:rFonts w:ascii="Arial" w:hAnsi="Arial" w:cs="Arial"/>
          <w:sz w:val="20"/>
          <w:szCs w:val="20"/>
        </w:rPr>
        <w:tab/>
        <w:t>the problem on the Concern Form in writing and request a he</w:t>
      </w:r>
      <w:r>
        <w:rPr>
          <w:rFonts w:ascii="Arial" w:hAnsi="Arial" w:cs="Arial"/>
          <w:sz w:val="20"/>
          <w:szCs w:val="20"/>
        </w:rPr>
        <w:t xml:space="preserve">aring by the LCSFA Board of Directors. </w:t>
      </w:r>
      <w:r>
        <w:rPr>
          <w:rFonts w:ascii="Arial" w:hAnsi="Arial" w:cs="Arial"/>
          <w:sz w:val="20"/>
          <w:szCs w:val="20"/>
        </w:rPr>
        <w:tab/>
      </w:r>
      <w:r>
        <w:rPr>
          <w:rFonts w:ascii="Arial" w:hAnsi="Arial" w:cs="Arial"/>
          <w:sz w:val="20"/>
          <w:szCs w:val="20"/>
        </w:rPr>
        <w:tab/>
      </w:r>
      <w:r>
        <w:rPr>
          <w:rFonts w:ascii="Arial" w:hAnsi="Arial" w:cs="Arial"/>
          <w:sz w:val="20"/>
          <w:szCs w:val="20"/>
          <w:u w:val="single"/>
        </w:rPr>
        <w:t>Within two weeks of receiving the Concern Form,</w:t>
      </w:r>
      <w:r>
        <w:rPr>
          <w:rFonts w:ascii="Arial" w:hAnsi="Arial" w:cs="Arial"/>
          <w:sz w:val="20"/>
          <w:szCs w:val="20"/>
        </w:rPr>
        <w:t xml:space="preserve"> the Board shall render a decision on the merits of the grievance </w:t>
      </w:r>
      <w:r>
        <w:rPr>
          <w:rFonts w:ascii="Arial" w:hAnsi="Arial" w:cs="Arial"/>
          <w:sz w:val="20"/>
          <w:szCs w:val="20"/>
        </w:rPr>
        <w:tab/>
        <w:t>and apply remedies. During the grievance process, anyone who violates the market rules must adhere to</w:t>
      </w:r>
      <w:r>
        <w:rPr>
          <w:rFonts w:ascii="Arial" w:hAnsi="Arial" w:cs="Arial"/>
          <w:sz w:val="20"/>
          <w:szCs w:val="20"/>
        </w:rPr>
        <w:t xml:space="preserve"> the </w:t>
      </w:r>
      <w:r>
        <w:rPr>
          <w:rFonts w:ascii="Arial" w:hAnsi="Arial" w:cs="Arial"/>
          <w:sz w:val="20"/>
          <w:szCs w:val="20"/>
        </w:rPr>
        <w:tab/>
        <w:t xml:space="preserve">original penalty </w:t>
      </w:r>
      <w:r>
        <w:rPr>
          <w:rFonts w:ascii="Arial" w:hAnsi="Arial" w:cs="Arial"/>
          <w:sz w:val="20"/>
          <w:szCs w:val="20"/>
        </w:rPr>
        <w:tab/>
        <w:t>with no right to restitution for any losses. Decisions by the board of Directors are final.</w:t>
      </w:r>
    </w:p>
    <w:p w:rsidR="00BD6458" w:rsidRDefault="003B380D" w:rsidP="00421ADA">
      <w:pPr>
        <w:pStyle w:val="Standard"/>
        <w:spacing w:before="120" w:after="120"/>
        <w:ind w:left="345"/>
        <w:rPr>
          <w:rFonts w:ascii="Arial" w:hAnsi="Arial" w:cs="Arial"/>
          <w:sz w:val="20"/>
          <w:szCs w:val="20"/>
        </w:rPr>
      </w:pPr>
      <w:r>
        <w:rPr>
          <w:rFonts w:ascii="Arial" w:hAnsi="Arial" w:cs="Arial"/>
          <w:sz w:val="20"/>
          <w:szCs w:val="20"/>
        </w:rPr>
        <w:t xml:space="preserve">24. Vendors may submit a Product Challenge Form if they believe another vendor is misrepresenting their product. </w:t>
      </w:r>
      <w:r>
        <w:rPr>
          <w:rFonts w:ascii="Arial" w:hAnsi="Arial" w:cs="Arial"/>
          <w:sz w:val="20"/>
          <w:szCs w:val="20"/>
        </w:rPr>
        <w:tab/>
        <w:t>There is a $100 filing fee</w:t>
      </w:r>
      <w:r>
        <w:rPr>
          <w:rFonts w:ascii="Arial" w:hAnsi="Arial" w:cs="Arial"/>
          <w:sz w:val="20"/>
          <w:szCs w:val="20"/>
        </w:rPr>
        <w:t xml:space="preserve"> which can be shared by a group of vendors. This fee is returned to the challenger if the </w:t>
      </w:r>
      <w:r>
        <w:rPr>
          <w:rFonts w:ascii="Arial" w:hAnsi="Arial" w:cs="Arial"/>
          <w:sz w:val="20"/>
          <w:szCs w:val="20"/>
        </w:rPr>
        <w:tab/>
        <w:t xml:space="preserve">claim is verified. Submit the Challenge Form to Market Manager on the market day or within a week of the market </w:t>
      </w:r>
      <w:r>
        <w:rPr>
          <w:rFonts w:ascii="Arial" w:hAnsi="Arial" w:cs="Arial"/>
          <w:sz w:val="20"/>
          <w:szCs w:val="20"/>
        </w:rPr>
        <w:tab/>
        <w:t>day that the alleged violation occurred. The LCSFA w</w:t>
      </w:r>
      <w:r>
        <w:rPr>
          <w:rFonts w:ascii="Arial" w:hAnsi="Arial" w:cs="Arial"/>
          <w:sz w:val="20"/>
          <w:szCs w:val="20"/>
        </w:rPr>
        <w:t xml:space="preserve">ill not reveal the challenger’s identity to anyone. The LCSFA </w:t>
      </w:r>
      <w:r>
        <w:rPr>
          <w:rFonts w:ascii="Arial" w:hAnsi="Arial" w:cs="Arial"/>
          <w:sz w:val="20"/>
          <w:szCs w:val="20"/>
        </w:rPr>
        <w:tab/>
        <w:t xml:space="preserve">will conduct such investigation as conditions permit to make a determination on the product challenge. If the </w:t>
      </w:r>
      <w:r>
        <w:rPr>
          <w:rFonts w:ascii="Arial" w:hAnsi="Arial" w:cs="Arial"/>
          <w:sz w:val="20"/>
          <w:szCs w:val="20"/>
        </w:rPr>
        <w:tab/>
        <w:t>challenged vendor is found to be in violation with these rules, that vendor may be</w:t>
      </w:r>
      <w:r>
        <w:rPr>
          <w:rFonts w:ascii="Arial" w:hAnsi="Arial" w:cs="Arial"/>
          <w:sz w:val="20"/>
          <w:szCs w:val="20"/>
        </w:rPr>
        <w:t xml:space="preserve"> warned, suspended, or</w:t>
      </w:r>
      <w:r w:rsidR="00421ADA">
        <w:rPr>
          <w:rFonts w:ascii="Arial" w:hAnsi="Arial" w:cs="Arial"/>
          <w:sz w:val="20"/>
          <w:szCs w:val="20"/>
        </w:rPr>
        <w:t xml:space="preserve">     </w:t>
      </w:r>
      <w:r>
        <w:rPr>
          <w:rFonts w:ascii="Arial" w:hAnsi="Arial" w:cs="Arial"/>
          <w:sz w:val="20"/>
          <w:szCs w:val="20"/>
        </w:rPr>
        <w:t xml:space="preserve">removed </w:t>
      </w:r>
      <w:r>
        <w:rPr>
          <w:rFonts w:ascii="Arial" w:hAnsi="Arial" w:cs="Arial"/>
          <w:sz w:val="20"/>
          <w:szCs w:val="20"/>
        </w:rPr>
        <w:t>from the market at the discretion of the Board of Directors.</w:t>
      </w:r>
    </w:p>
    <w:p w:rsidR="00BD6458" w:rsidRDefault="003B380D">
      <w:pPr>
        <w:pStyle w:val="Standard"/>
        <w:spacing w:before="120" w:after="120"/>
        <w:ind w:left="345"/>
        <w:rPr>
          <w:rFonts w:ascii="Arial" w:hAnsi="Arial" w:cs="Arial"/>
          <w:sz w:val="20"/>
          <w:szCs w:val="20"/>
        </w:rPr>
      </w:pPr>
      <w:r>
        <w:rPr>
          <w:rFonts w:ascii="Arial" w:hAnsi="Arial" w:cs="Arial"/>
          <w:sz w:val="20"/>
          <w:szCs w:val="20"/>
        </w:rPr>
        <w:t>25. Use of tobacco, alcohol, marijuana or vape products within the market boundaries is PROHIBITED.</w:t>
      </w:r>
    </w:p>
    <w:p w:rsidR="00BD6458" w:rsidRDefault="003B380D">
      <w:pPr>
        <w:pStyle w:val="Standard"/>
        <w:spacing w:before="120" w:after="120"/>
        <w:ind w:left="345"/>
        <w:rPr>
          <w:rFonts w:ascii="Arial" w:hAnsi="Arial" w:cs="Arial"/>
          <w:sz w:val="20"/>
          <w:szCs w:val="20"/>
        </w:rPr>
      </w:pPr>
      <w:r>
        <w:rPr>
          <w:rFonts w:ascii="Arial" w:hAnsi="Arial" w:cs="Arial"/>
          <w:sz w:val="20"/>
          <w:szCs w:val="20"/>
        </w:rPr>
        <w:t>26. There will be no discrimination based on race, color, creed</w:t>
      </w:r>
      <w:r>
        <w:rPr>
          <w:rFonts w:ascii="Arial" w:hAnsi="Arial" w:cs="Arial"/>
          <w:sz w:val="20"/>
          <w:szCs w:val="20"/>
        </w:rPr>
        <w:t>, gender, religion, sexual orientation, age, or nationality.</w:t>
      </w:r>
    </w:p>
    <w:p w:rsidR="00BD6458" w:rsidRDefault="003B380D">
      <w:pPr>
        <w:pStyle w:val="Standard"/>
        <w:numPr>
          <w:ilvl w:val="0"/>
          <w:numId w:val="30"/>
        </w:numPr>
        <w:spacing w:before="120" w:after="120"/>
        <w:ind w:left="345" w:firstLine="0"/>
        <w:rPr>
          <w:rFonts w:ascii="Arial" w:hAnsi="Arial" w:cs="Arial"/>
          <w:sz w:val="20"/>
          <w:szCs w:val="20"/>
        </w:rPr>
      </w:pPr>
      <w:r>
        <w:rPr>
          <w:rFonts w:ascii="Arial" w:hAnsi="Arial" w:cs="Arial"/>
          <w:sz w:val="20"/>
          <w:szCs w:val="20"/>
        </w:rPr>
        <w:t>No proselytizing, military recruitment, or political campaigning is allowed at the market.</w:t>
      </w:r>
    </w:p>
    <w:p w:rsidR="00BD6458" w:rsidRDefault="003B380D">
      <w:pPr>
        <w:pStyle w:val="Standard"/>
        <w:numPr>
          <w:ilvl w:val="0"/>
          <w:numId w:val="30"/>
        </w:numPr>
        <w:spacing w:before="120" w:after="120"/>
        <w:ind w:left="345" w:firstLine="0"/>
        <w:rPr>
          <w:rFonts w:ascii="Arial" w:hAnsi="Arial" w:cs="Arial"/>
          <w:sz w:val="20"/>
          <w:szCs w:val="20"/>
        </w:rPr>
      </w:pPr>
      <w:r>
        <w:rPr>
          <w:rFonts w:ascii="Arial" w:hAnsi="Arial" w:cs="Arial"/>
          <w:sz w:val="20"/>
          <w:szCs w:val="20"/>
        </w:rPr>
        <w:t>Leashed Dogs are allowed inside the Newport Farmer's Market area.  Dogs are NOT allowed in any food boot</w:t>
      </w:r>
      <w:r>
        <w:rPr>
          <w:rFonts w:ascii="Arial" w:hAnsi="Arial" w:cs="Arial"/>
          <w:sz w:val="20"/>
          <w:szCs w:val="20"/>
        </w:rPr>
        <w:t xml:space="preserve">h. </w:t>
      </w:r>
      <w:r>
        <w:rPr>
          <w:rFonts w:ascii="Arial" w:hAnsi="Arial" w:cs="Arial"/>
          <w:sz w:val="20"/>
          <w:szCs w:val="20"/>
        </w:rPr>
        <w:tab/>
        <w:t>Non Food vendors are allowed to have dogs in their booth within the following parameters:</w:t>
      </w:r>
    </w:p>
    <w:p w:rsidR="00BD6458" w:rsidRDefault="003B380D">
      <w:pPr>
        <w:pStyle w:val="Standard"/>
        <w:numPr>
          <w:ilvl w:val="0"/>
          <w:numId w:val="31"/>
        </w:numPr>
        <w:spacing w:before="120" w:after="120"/>
        <w:rPr>
          <w:rFonts w:ascii="Arial" w:hAnsi="Arial" w:cs="Arial"/>
          <w:sz w:val="20"/>
          <w:szCs w:val="20"/>
        </w:rPr>
      </w:pPr>
      <w:r>
        <w:rPr>
          <w:rFonts w:ascii="Arial" w:hAnsi="Arial" w:cs="Arial"/>
          <w:sz w:val="20"/>
          <w:szCs w:val="20"/>
        </w:rPr>
        <w:t>Must be on a NON retractable 6 foot leash at ALL times.</w:t>
      </w:r>
    </w:p>
    <w:p w:rsidR="00BD6458" w:rsidRDefault="003B380D">
      <w:pPr>
        <w:pStyle w:val="Standard"/>
        <w:numPr>
          <w:ilvl w:val="0"/>
          <w:numId w:val="31"/>
        </w:numPr>
        <w:spacing w:before="120" w:after="120"/>
        <w:rPr>
          <w:rFonts w:ascii="Arial" w:hAnsi="Arial" w:cs="Arial"/>
          <w:sz w:val="20"/>
          <w:szCs w:val="20"/>
        </w:rPr>
      </w:pPr>
      <w:r>
        <w:rPr>
          <w:rFonts w:ascii="Arial" w:hAnsi="Arial" w:cs="Arial"/>
          <w:sz w:val="20"/>
          <w:szCs w:val="20"/>
        </w:rPr>
        <w:t>Must be controlled at ALL times re: NO jumping, lunging, chasing of people or other dogs.</w:t>
      </w:r>
    </w:p>
    <w:p w:rsidR="00BD6458" w:rsidRDefault="003B380D">
      <w:pPr>
        <w:pStyle w:val="Standard"/>
        <w:numPr>
          <w:ilvl w:val="0"/>
          <w:numId w:val="31"/>
        </w:numPr>
        <w:spacing w:before="120" w:after="120"/>
        <w:rPr>
          <w:rFonts w:ascii="Arial" w:hAnsi="Arial" w:cs="Arial"/>
          <w:sz w:val="20"/>
          <w:szCs w:val="20"/>
        </w:rPr>
      </w:pPr>
      <w:r>
        <w:rPr>
          <w:rFonts w:ascii="Arial" w:hAnsi="Arial" w:cs="Arial"/>
          <w:sz w:val="20"/>
          <w:szCs w:val="20"/>
        </w:rPr>
        <w:t>Must provide cur</w:t>
      </w:r>
      <w:r>
        <w:rPr>
          <w:rFonts w:ascii="Arial" w:hAnsi="Arial" w:cs="Arial"/>
          <w:sz w:val="20"/>
          <w:szCs w:val="20"/>
        </w:rPr>
        <w:t>rent PROOF of rabies vaccination</w:t>
      </w:r>
    </w:p>
    <w:p w:rsidR="00BD6458" w:rsidRDefault="003B380D">
      <w:pPr>
        <w:pStyle w:val="Standard"/>
        <w:spacing w:before="120" w:after="120"/>
        <w:ind w:left="345"/>
        <w:rPr>
          <w:rFonts w:ascii="Arial" w:hAnsi="Arial" w:cs="Arial"/>
          <w:sz w:val="20"/>
          <w:szCs w:val="20"/>
        </w:rPr>
      </w:pPr>
      <w:r>
        <w:rPr>
          <w:rFonts w:ascii="Arial" w:hAnsi="Arial" w:cs="Arial"/>
          <w:sz w:val="20"/>
          <w:szCs w:val="20"/>
        </w:rPr>
        <w:t xml:space="preserve">29. ALL vendors booths MUST BE RUN by someone 17 years or older.  Minors are welcome to help BUT an adult </w:t>
      </w:r>
      <w:r>
        <w:rPr>
          <w:rFonts w:ascii="Arial" w:hAnsi="Arial" w:cs="Arial"/>
          <w:sz w:val="20"/>
          <w:szCs w:val="20"/>
        </w:rPr>
        <w:tab/>
        <w:t>MUST BE PRESENT IN THE BOOTH at all time</w:t>
      </w:r>
      <w:r w:rsidR="00421ADA">
        <w:rPr>
          <w:rFonts w:ascii="Arial" w:hAnsi="Arial" w:cs="Arial"/>
          <w:sz w:val="20"/>
          <w:szCs w:val="20"/>
        </w:rPr>
        <w:t>s</w:t>
      </w:r>
      <w:bookmarkStart w:id="0" w:name="_GoBack"/>
      <w:bookmarkEnd w:id="0"/>
      <w:r>
        <w:rPr>
          <w:rFonts w:ascii="Arial" w:hAnsi="Arial" w:cs="Arial"/>
          <w:sz w:val="20"/>
          <w:szCs w:val="20"/>
        </w:rPr>
        <w:t>.</w:t>
      </w:r>
    </w:p>
    <w:sectPr w:rsidR="00BD645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0D" w:rsidRDefault="003B380D">
      <w:pPr>
        <w:spacing w:after="0" w:line="240" w:lineRule="auto"/>
      </w:pPr>
      <w:r>
        <w:separator/>
      </w:r>
    </w:p>
  </w:endnote>
  <w:endnote w:type="continuationSeparator" w:id="0">
    <w:p w:rsidR="003B380D" w:rsidRDefault="003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0D" w:rsidRDefault="003B380D">
      <w:pPr>
        <w:spacing w:after="0" w:line="240" w:lineRule="auto"/>
      </w:pPr>
      <w:r>
        <w:rPr>
          <w:color w:val="000000"/>
        </w:rPr>
        <w:separator/>
      </w:r>
    </w:p>
  </w:footnote>
  <w:footnote w:type="continuationSeparator" w:id="0">
    <w:p w:rsidR="003B380D" w:rsidRDefault="003B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CC1"/>
    <w:multiLevelType w:val="multilevel"/>
    <w:tmpl w:val="C34CB5F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27467B"/>
    <w:multiLevelType w:val="multilevel"/>
    <w:tmpl w:val="2C2E648A"/>
    <w:styleLink w:val="WWNum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DA4C62"/>
    <w:multiLevelType w:val="multilevel"/>
    <w:tmpl w:val="3F2C0052"/>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CBE06ED"/>
    <w:multiLevelType w:val="multilevel"/>
    <w:tmpl w:val="D5FE033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161E3A"/>
    <w:multiLevelType w:val="multilevel"/>
    <w:tmpl w:val="82F80BA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50977CB"/>
    <w:multiLevelType w:val="multilevel"/>
    <w:tmpl w:val="E202F3AC"/>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5B0148B"/>
    <w:multiLevelType w:val="multilevel"/>
    <w:tmpl w:val="B2F053D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7B57EDA"/>
    <w:multiLevelType w:val="multilevel"/>
    <w:tmpl w:val="A81A741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2A8258F"/>
    <w:multiLevelType w:val="multilevel"/>
    <w:tmpl w:val="51827BC4"/>
    <w:styleLink w:val="WWNum20"/>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9" w15:restartNumberingAfterBreak="0">
    <w:nsid w:val="346B1CA7"/>
    <w:multiLevelType w:val="multilevel"/>
    <w:tmpl w:val="DEBED124"/>
    <w:lvl w:ilvl="0">
      <w:numFmt w:val="bullet"/>
      <w:lvlText w:val="•"/>
      <w:lvlJc w:val="left"/>
      <w:pPr>
        <w:ind w:left="1425" w:hanging="360"/>
      </w:pPr>
      <w:rPr>
        <w:rFonts w:ascii="OpenSymbol" w:eastAsia="OpenSymbol" w:hAnsi="OpenSymbol" w:cs="OpenSymbol"/>
      </w:rPr>
    </w:lvl>
    <w:lvl w:ilvl="1">
      <w:numFmt w:val="bullet"/>
      <w:lvlText w:val="◦"/>
      <w:lvlJc w:val="left"/>
      <w:pPr>
        <w:ind w:left="1785" w:hanging="360"/>
      </w:pPr>
      <w:rPr>
        <w:rFonts w:ascii="OpenSymbol" w:eastAsia="OpenSymbol" w:hAnsi="OpenSymbol" w:cs="OpenSymbol"/>
      </w:rPr>
    </w:lvl>
    <w:lvl w:ilvl="2">
      <w:numFmt w:val="bullet"/>
      <w:lvlText w:val="▪"/>
      <w:lvlJc w:val="left"/>
      <w:pPr>
        <w:ind w:left="2145" w:hanging="360"/>
      </w:pPr>
      <w:rPr>
        <w:rFonts w:ascii="OpenSymbol" w:eastAsia="OpenSymbol" w:hAnsi="OpenSymbol" w:cs="OpenSymbol"/>
      </w:rPr>
    </w:lvl>
    <w:lvl w:ilvl="3">
      <w:numFmt w:val="bullet"/>
      <w:lvlText w:val="•"/>
      <w:lvlJc w:val="left"/>
      <w:pPr>
        <w:ind w:left="2505" w:hanging="360"/>
      </w:pPr>
      <w:rPr>
        <w:rFonts w:ascii="OpenSymbol" w:eastAsia="OpenSymbol" w:hAnsi="OpenSymbol" w:cs="OpenSymbol"/>
      </w:rPr>
    </w:lvl>
    <w:lvl w:ilvl="4">
      <w:numFmt w:val="bullet"/>
      <w:lvlText w:val="◦"/>
      <w:lvlJc w:val="left"/>
      <w:pPr>
        <w:ind w:left="2865" w:hanging="360"/>
      </w:pPr>
      <w:rPr>
        <w:rFonts w:ascii="OpenSymbol" w:eastAsia="OpenSymbol" w:hAnsi="OpenSymbol" w:cs="OpenSymbol"/>
      </w:rPr>
    </w:lvl>
    <w:lvl w:ilvl="5">
      <w:numFmt w:val="bullet"/>
      <w:lvlText w:val="▪"/>
      <w:lvlJc w:val="left"/>
      <w:pPr>
        <w:ind w:left="3225" w:hanging="360"/>
      </w:pPr>
      <w:rPr>
        <w:rFonts w:ascii="OpenSymbol" w:eastAsia="OpenSymbol" w:hAnsi="OpenSymbol" w:cs="OpenSymbol"/>
      </w:rPr>
    </w:lvl>
    <w:lvl w:ilvl="6">
      <w:numFmt w:val="bullet"/>
      <w:lvlText w:val="•"/>
      <w:lvlJc w:val="left"/>
      <w:pPr>
        <w:ind w:left="3585" w:hanging="360"/>
      </w:pPr>
      <w:rPr>
        <w:rFonts w:ascii="OpenSymbol" w:eastAsia="OpenSymbol" w:hAnsi="OpenSymbol" w:cs="OpenSymbol"/>
      </w:rPr>
    </w:lvl>
    <w:lvl w:ilvl="7">
      <w:numFmt w:val="bullet"/>
      <w:lvlText w:val="◦"/>
      <w:lvlJc w:val="left"/>
      <w:pPr>
        <w:ind w:left="3945" w:hanging="360"/>
      </w:pPr>
      <w:rPr>
        <w:rFonts w:ascii="OpenSymbol" w:eastAsia="OpenSymbol" w:hAnsi="OpenSymbol" w:cs="OpenSymbol"/>
      </w:rPr>
    </w:lvl>
    <w:lvl w:ilvl="8">
      <w:numFmt w:val="bullet"/>
      <w:lvlText w:val="▪"/>
      <w:lvlJc w:val="left"/>
      <w:pPr>
        <w:ind w:left="4305" w:hanging="360"/>
      </w:pPr>
      <w:rPr>
        <w:rFonts w:ascii="OpenSymbol" w:eastAsia="OpenSymbol" w:hAnsi="OpenSymbol" w:cs="OpenSymbol"/>
      </w:rPr>
    </w:lvl>
  </w:abstractNum>
  <w:abstractNum w:abstractNumId="10" w15:restartNumberingAfterBreak="0">
    <w:nsid w:val="353B4D96"/>
    <w:multiLevelType w:val="multilevel"/>
    <w:tmpl w:val="7E18F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9E4D3C"/>
    <w:multiLevelType w:val="multilevel"/>
    <w:tmpl w:val="828A6692"/>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9FB0437"/>
    <w:multiLevelType w:val="multilevel"/>
    <w:tmpl w:val="B7C23014"/>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E550981"/>
    <w:multiLevelType w:val="multilevel"/>
    <w:tmpl w:val="93D0FDA4"/>
    <w:styleLink w:val="WWNum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EA04B65"/>
    <w:multiLevelType w:val="multilevel"/>
    <w:tmpl w:val="68B45B32"/>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862212E"/>
    <w:multiLevelType w:val="multilevel"/>
    <w:tmpl w:val="1922B5A6"/>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4DC42D98"/>
    <w:multiLevelType w:val="multilevel"/>
    <w:tmpl w:val="B0CCF684"/>
    <w:styleLink w:val="WWNum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D8321F8"/>
    <w:multiLevelType w:val="multilevel"/>
    <w:tmpl w:val="A0708CFE"/>
    <w:styleLink w:val="WWNum19"/>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8" w15:restartNumberingAfterBreak="0">
    <w:nsid w:val="5E175295"/>
    <w:multiLevelType w:val="multilevel"/>
    <w:tmpl w:val="EFA4196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1640D81"/>
    <w:multiLevelType w:val="multilevel"/>
    <w:tmpl w:val="7C78999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555471"/>
    <w:multiLevelType w:val="multilevel"/>
    <w:tmpl w:val="87204D4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47D4EB4"/>
    <w:multiLevelType w:val="multilevel"/>
    <w:tmpl w:val="2BEA0C1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0F00A4D"/>
    <w:multiLevelType w:val="multilevel"/>
    <w:tmpl w:val="ADA6283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2E17EBF"/>
    <w:multiLevelType w:val="multilevel"/>
    <w:tmpl w:val="58EAA4E8"/>
    <w:lvl w:ilvl="0">
      <w:start w:val="2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CDF3F50"/>
    <w:multiLevelType w:val="multilevel"/>
    <w:tmpl w:val="3AF2BCE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DFB5C85"/>
    <w:multiLevelType w:val="multilevel"/>
    <w:tmpl w:val="52480BB0"/>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5"/>
  </w:num>
  <w:num w:numId="3">
    <w:abstractNumId w:val="15"/>
  </w:num>
  <w:num w:numId="4">
    <w:abstractNumId w:val="6"/>
  </w:num>
  <w:num w:numId="5">
    <w:abstractNumId w:val="24"/>
  </w:num>
  <w:num w:numId="6">
    <w:abstractNumId w:val="1"/>
  </w:num>
  <w:num w:numId="7">
    <w:abstractNumId w:val="10"/>
  </w:num>
  <w:num w:numId="8">
    <w:abstractNumId w:val="16"/>
  </w:num>
  <w:num w:numId="9">
    <w:abstractNumId w:val="19"/>
  </w:num>
  <w:num w:numId="10">
    <w:abstractNumId w:val="4"/>
  </w:num>
  <w:num w:numId="11">
    <w:abstractNumId w:val="13"/>
  </w:num>
  <w:num w:numId="12">
    <w:abstractNumId w:val="0"/>
  </w:num>
  <w:num w:numId="13">
    <w:abstractNumId w:val="11"/>
  </w:num>
  <w:num w:numId="14">
    <w:abstractNumId w:val="12"/>
  </w:num>
  <w:num w:numId="15">
    <w:abstractNumId w:val="22"/>
  </w:num>
  <w:num w:numId="16">
    <w:abstractNumId w:val="14"/>
  </w:num>
  <w:num w:numId="17">
    <w:abstractNumId w:val="2"/>
  </w:num>
  <w:num w:numId="18">
    <w:abstractNumId w:val="20"/>
  </w:num>
  <w:num w:numId="19">
    <w:abstractNumId w:val="17"/>
  </w:num>
  <w:num w:numId="20">
    <w:abstractNumId w:val="8"/>
  </w:num>
  <w:num w:numId="21">
    <w:abstractNumId w:val="21"/>
  </w:num>
  <w:num w:numId="22">
    <w:abstractNumId w:val="0"/>
    <w:lvlOverride w:ilvl="0"/>
  </w:num>
  <w:num w:numId="23">
    <w:abstractNumId w:val="7"/>
  </w:num>
  <w:num w:numId="24">
    <w:abstractNumId w:val="25"/>
  </w:num>
  <w:num w:numId="25">
    <w:abstractNumId w:val="3"/>
  </w:num>
  <w:num w:numId="26">
    <w:abstractNumId w:val="11"/>
    <w:lvlOverride w:ilvl="0"/>
  </w:num>
  <w:num w:numId="27">
    <w:abstractNumId w:val="12"/>
    <w:lvlOverride w:ilvl="0"/>
  </w:num>
  <w:num w:numId="28">
    <w:abstractNumId w:val="22"/>
    <w:lvlOverride w:ilvl="0"/>
  </w:num>
  <w:num w:numId="29">
    <w:abstractNumId w:val="14"/>
    <w:lvlOverride w:ilvl="0"/>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6458"/>
    <w:rsid w:val="003B380D"/>
    <w:rsid w:val="00421ADA"/>
    <w:rsid w:val="00AD0089"/>
    <w:rsid w:val="00BD6458"/>
    <w:rsid w:val="00D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C1806"/>
  <w15:docId w15:val="{5F88BB14-AA92-454A-95CA-FD375C4F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Eric Hanneman</cp:lastModifiedBy>
  <cp:revision>4</cp:revision>
  <dcterms:created xsi:type="dcterms:W3CDTF">2024-02-07T01:32:00Z</dcterms:created>
  <dcterms:modified xsi:type="dcterms:W3CDTF">2024-02-07T01:37:00Z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